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A854E1" w14:textId="77777777" w:rsidR="002153B0" w:rsidRDefault="002153B0">
      <w:pPr>
        <w:ind w:left="720" w:hanging="720"/>
        <w:jc w:val="center"/>
        <w:rPr>
          <w:rFonts w:ascii="Palatino Linotype" w:eastAsia="Palatino Linotype" w:hAnsi="Palatino Linotype" w:cs="Palatino Linotype"/>
          <w:b/>
          <w:sz w:val="28"/>
          <w:szCs w:val="28"/>
        </w:rPr>
      </w:pPr>
      <w:bookmarkStart w:id="0" w:name="_GoBack"/>
      <w:bookmarkEnd w:id="0"/>
    </w:p>
    <w:p w14:paraId="18CCEBB2" w14:textId="77777777" w:rsidR="002153B0" w:rsidRDefault="002153B0">
      <w:pPr>
        <w:ind w:left="720" w:hanging="720"/>
        <w:jc w:val="center"/>
        <w:rPr>
          <w:rFonts w:ascii="Palatino Linotype" w:eastAsia="Palatino Linotype" w:hAnsi="Palatino Linotype" w:cs="Palatino Linotype"/>
          <w:b/>
        </w:rPr>
      </w:pPr>
    </w:p>
    <w:p w14:paraId="087AC8BC" w14:textId="77777777" w:rsidR="002153B0" w:rsidRDefault="00E55D14">
      <w:pPr>
        <w:ind w:left="720" w:hanging="720"/>
        <w:jc w:val="center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DATOS GENERALES DE LA PRÁCTICA DE TRANSPARENCIA PROACTIVA</w:t>
      </w:r>
    </w:p>
    <w:tbl>
      <w:tblPr>
        <w:tblStyle w:val="affffffffff9"/>
        <w:tblW w:w="988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132"/>
        <w:gridCol w:w="1140"/>
        <w:gridCol w:w="975"/>
        <w:gridCol w:w="1320"/>
        <w:gridCol w:w="1320"/>
      </w:tblGrid>
      <w:tr w:rsidR="007D5D97" w14:paraId="165D8653" w14:textId="77777777" w:rsidTr="008D2D4A">
        <w:trPr>
          <w:trHeight w:val="215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9738932" w14:textId="77777777" w:rsidR="007D5D97" w:rsidRDefault="007D5D97">
            <w:pPr>
              <w:ind w:left="-566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Nombre de la práctica de Transparencia Proactiva</w:t>
            </w:r>
          </w:p>
        </w:tc>
        <w:tc>
          <w:tcPr>
            <w:tcW w:w="4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B3142" w14:textId="78CC3336" w:rsidR="007D5D97" w:rsidRDefault="007D5D97" w:rsidP="007D5D97">
            <w:pPr>
              <w:ind w:left="-724"/>
              <w:rPr>
                <w:rFonts w:ascii="Palatino Linotype" w:eastAsia="Palatino Linotype" w:hAnsi="Palatino Linotype" w:cs="Palatino Linotype"/>
                <w:b/>
              </w:rPr>
            </w:pPr>
            <w:bookmarkStart w:id="1" w:name="_Hlk203139159"/>
            <w:r>
              <w:rPr>
                <w:rFonts w:ascii="Palatino Linotype" w:eastAsia="Palatino Linotype" w:hAnsi="Palatino Linotype" w:cs="Palatino Linotype"/>
                <w:b/>
              </w:rPr>
              <w:t xml:space="preserve">Indicadores para la toma de decisiones </w:t>
            </w:r>
            <w:bookmarkEnd w:id="1"/>
          </w:p>
        </w:tc>
      </w:tr>
      <w:tr w:rsidR="007D5D97" w14:paraId="527A4030" w14:textId="77777777" w:rsidTr="00456833">
        <w:trPr>
          <w:trHeight w:val="216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CF6CD5C" w14:textId="77777777" w:rsidR="007D5D97" w:rsidRDefault="007D5D97">
            <w:pPr>
              <w:ind w:left="-566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Nombre del Sujeto Obligado </w:t>
            </w:r>
          </w:p>
        </w:tc>
        <w:tc>
          <w:tcPr>
            <w:tcW w:w="4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46D84" w14:textId="609E4D45" w:rsidR="007D5D97" w:rsidRDefault="007D5D97" w:rsidP="007D5D97">
            <w:pPr>
              <w:ind w:left="-724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Universidad Tecnológica del Valle de Toluca </w:t>
            </w:r>
          </w:p>
        </w:tc>
      </w:tr>
      <w:tr w:rsidR="007D5D97" w14:paraId="47E28DFF" w14:textId="77777777" w:rsidTr="005E3656">
        <w:trPr>
          <w:trHeight w:val="425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6FD461B" w14:textId="77777777" w:rsidR="007D5D97" w:rsidRDefault="007D5D97">
            <w:pPr>
              <w:ind w:left="-566"/>
              <w:jc w:val="both"/>
              <w:rPr>
                <w:rFonts w:ascii="Palatino Linotype" w:eastAsia="Palatino Linotype" w:hAnsi="Palatino Linotype" w:cs="Palatino Linotype"/>
                <w:i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Tipo de Sujeto Obligado </w:t>
            </w:r>
            <w:r>
              <w:rPr>
                <w:rFonts w:ascii="Palatino Linotype" w:eastAsia="Palatino Linotype" w:hAnsi="Palatino Linotype" w:cs="Palatino Linotype"/>
                <w:i/>
              </w:rPr>
              <w:t>(Poder Ejecutivo, Poder Legislativo, Poder Judicial, Organismo Autónomo, Partido Político, Sindicato, etc.)</w:t>
            </w:r>
          </w:p>
        </w:tc>
        <w:tc>
          <w:tcPr>
            <w:tcW w:w="4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6882A" w14:textId="1FCF8F0F" w:rsidR="007D5D97" w:rsidRDefault="007D5D97" w:rsidP="007D5D97">
            <w:pPr>
              <w:ind w:left="-724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Poder Ejecutivo </w:t>
            </w:r>
          </w:p>
        </w:tc>
      </w:tr>
      <w:tr w:rsidR="007D5D97" w14:paraId="4E38A789" w14:textId="77777777" w:rsidTr="003B268F">
        <w:trPr>
          <w:trHeight w:val="217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96E4833" w14:textId="77777777" w:rsidR="007D5D97" w:rsidRDefault="007D5D97">
            <w:pPr>
              <w:ind w:left="-566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Área responsable de la práctica de Transparencia Proactiva</w:t>
            </w:r>
          </w:p>
        </w:tc>
        <w:tc>
          <w:tcPr>
            <w:tcW w:w="4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44785" w14:textId="09768E64" w:rsidR="007D5D97" w:rsidRDefault="007D5D97" w:rsidP="007D5D97">
            <w:pPr>
              <w:ind w:left="-724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Unidad de Información, Planeación, Programación y Evaluación </w:t>
            </w:r>
          </w:p>
        </w:tc>
      </w:tr>
      <w:tr w:rsidR="007D5D97" w14:paraId="03A13E98" w14:textId="77777777" w:rsidTr="0028653F">
        <w:trPr>
          <w:trHeight w:val="217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E801406" w14:textId="77777777" w:rsidR="007D5D97" w:rsidRDefault="007D5D97">
            <w:pPr>
              <w:ind w:left="-566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Nombre del Titular de la Unidad de Transparencia </w:t>
            </w:r>
          </w:p>
        </w:tc>
        <w:tc>
          <w:tcPr>
            <w:tcW w:w="47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C929C" w14:textId="633090AE" w:rsidR="007D5D97" w:rsidRDefault="007D5D97" w:rsidP="007D5D97">
            <w:pPr>
              <w:ind w:left="-724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Armando Mendoza Belloc </w:t>
            </w:r>
          </w:p>
        </w:tc>
      </w:tr>
      <w:tr w:rsidR="002153B0" w14:paraId="0EE4DCD7" w14:textId="77777777">
        <w:trPr>
          <w:trHeight w:val="215"/>
          <w:jc w:val="center"/>
        </w:trPr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BEB117A" w14:textId="77777777" w:rsidR="002153B0" w:rsidRDefault="00E55D14">
            <w:pPr>
              <w:ind w:left="-566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¿La práctica ha sido reconocida previamente?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A615D" w14:textId="77777777" w:rsidR="002153B0" w:rsidRDefault="00E55D14">
            <w:pPr>
              <w:ind w:right="-75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62A23" w14:textId="77777777" w:rsidR="002153B0" w:rsidRDefault="00E55D14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B7C80" w14:textId="77777777" w:rsidR="002153B0" w:rsidRDefault="00E55D14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3F0AD" w14:textId="47ADDF79" w:rsidR="002153B0" w:rsidRDefault="00CE32BB" w:rsidP="007D5D97">
            <w:pPr>
              <w:ind w:left="-332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X</w:t>
            </w:r>
          </w:p>
        </w:tc>
      </w:tr>
    </w:tbl>
    <w:p w14:paraId="7CF8DC39" w14:textId="77777777" w:rsidR="002153B0" w:rsidRDefault="00E55D14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 </w:t>
      </w:r>
    </w:p>
    <w:p w14:paraId="722578C8" w14:textId="77777777" w:rsidR="002153B0" w:rsidRDefault="00E55D14">
      <w:pPr>
        <w:ind w:left="-425"/>
        <w:jc w:val="both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 xml:space="preserve">CARACTERÍSTICAS DE LA PRÁCTICA DE TRANSPARENCIA PROACTIVA: </w:t>
      </w:r>
    </w:p>
    <w:p w14:paraId="22977716" w14:textId="77777777" w:rsidR="002153B0" w:rsidRDefault="00E55D14">
      <w:pPr>
        <w:ind w:left="-425"/>
        <w:jc w:val="both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 xml:space="preserve">1. Señale el año en que surgió y si se encuentra vigente: </w:t>
      </w:r>
    </w:p>
    <w:p w14:paraId="27C04629" w14:textId="0A9C0E6C" w:rsidR="002153B0" w:rsidRPr="00F22541" w:rsidRDefault="007D5D97">
      <w:pPr>
        <w:ind w:left="-425"/>
        <w:jc w:val="both"/>
        <w:rPr>
          <w:rFonts w:ascii="Palatino Linotype" w:eastAsia="Palatino Linotype" w:hAnsi="Palatino Linotype" w:cs="Palatino Linotype"/>
          <w:bCs/>
        </w:rPr>
      </w:pPr>
      <w:r w:rsidRPr="00F22541">
        <w:rPr>
          <w:rFonts w:ascii="Palatino Linotype" w:eastAsia="Palatino Linotype" w:hAnsi="Palatino Linotype" w:cs="Palatino Linotype"/>
          <w:bCs/>
        </w:rPr>
        <w:t>Surgió en septiembre de 2021 y se encuentra actualizada a septiembre de 2024.</w:t>
      </w:r>
    </w:p>
    <w:p w14:paraId="16504B18" w14:textId="77777777" w:rsidR="002153B0" w:rsidRDefault="00E55D14">
      <w:pPr>
        <w:ind w:left="-425"/>
        <w:jc w:val="both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 xml:space="preserve">2. Explique el objetivo de dicha práctica: </w:t>
      </w:r>
    </w:p>
    <w:p w14:paraId="215D940A" w14:textId="4B839553" w:rsidR="002153B0" w:rsidRPr="00F22541" w:rsidRDefault="007D5D97">
      <w:pPr>
        <w:ind w:left="-425"/>
        <w:jc w:val="both"/>
        <w:rPr>
          <w:rFonts w:ascii="Palatino Linotype" w:eastAsia="Palatino Linotype" w:hAnsi="Palatino Linotype" w:cs="Palatino Linotype"/>
          <w:bCs/>
        </w:rPr>
      </w:pPr>
      <w:r w:rsidRPr="00F22541">
        <w:rPr>
          <w:rFonts w:ascii="Palatino Linotype" w:eastAsia="Palatino Linotype" w:hAnsi="Palatino Linotype" w:cs="Palatino Linotype"/>
          <w:bCs/>
        </w:rPr>
        <w:t xml:space="preserve">Brindar a toda la Comunidad Universitaria los indicadores estadísticos, para conocimiento y seguimiento. </w:t>
      </w:r>
    </w:p>
    <w:p w14:paraId="1E04FF94" w14:textId="77777777" w:rsidR="002153B0" w:rsidRDefault="00E55D14">
      <w:pPr>
        <w:ind w:left="-425"/>
        <w:jc w:val="both"/>
        <w:rPr>
          <w:rFonts w:ascii="Palatino Linotype" w:eastAsia="Palatino Linotype" w:hAnsi="Palatino Linotype" w:cs="Palatino Linotype"/>
          <w:b/>
          <w:i/>
        </w:rPr>
      </w:pPr>
      <w:r>
        <w:rPr>
          <w:rFonts w:ascii="Palatino Linotype" w:eastAsia="Palatino Linotype" w:hAnsi="Palatino Linotype" w:cs="Palatino Linotype"/>
          <w:b/>
        </w:rPr>
        <w:t xml:space="preserve">3. Indique qué es y cómo funciona </w:t>
      </w:r>
      <w:r>
        <w:rPr>
          <w:rFonts w:ascii="Palatino Linotype" w:eastAsia="Palatino Linotype" w:hAnsi="Palatino Linotype" w:cs="Palatino Linotype"/>
          <w:b/>
          <w:i/>
        </w:rPr>
        <w:t>( Po</w:t>
      </w:r>
      <w:r>
        <w:rPr>
          <w:rFonts w:ascii="Palatino Linotype" w:eastAsia="Palatino Linotype" w:hAnsi="Palatino Linotype" w:cs="Palatino Linotype"/>
          <w:b/>
          <w:i/>
        </w:rPr>
        <w:t xml:space="preserve">r ejemplo: es un Micrositio, pláticas que se llevaron a cabo en …, etc): </w:t>
      </w:r>
    </w:p>
    <w:p w14:paraId="2922FB81" w14:textId="737219BC" w:rsidR="002153B0" w:rsidRPr="00F22541" w:rsidRDefault="007D5D97">
      <w:pPr>
        <w:ind w:left="-425"/>
        <w:jc w:val="both"/>
        <w:rPr>
          <w:rFonts w:ascii="Palatino Linotype" w:eastAsia="Palatino Linotype" w:hAnsi="Palatino Linotype" w:cs="Palatino Linotype"/>
          <w:bCs/>
        </w:rPr>
      </w:pPr>
      <w:r w:rsidRPr="00F22541">
        <w:rPr>
          <w:rFonts w:ascii="Palatino Linotype" w:eastAsia="Palatino Linotype" w:hAnsi="Palatino Linotype" w:cs="Palatino Linotype"/>
          <w:bCs/>
        </w:rPr>
        <w:t xml:space="preserve">Un micrositio estadístico que muestra la información a manera de infografía. </w:t>
      </w:r>
    </w:p>
    <w:p w14:paraId="767DDEAF" w14:textId="77777777" w:rsidR="007D5D97" w:rsidRDefault="007D5D97">
      <w:pPr>
        <w:ind w:left="-425"/>
        <w:jc w:val="both"/>
        <w:rPr>
          <w:rFonts w:ascii="Palatino Linotype" w:eastAsia="Palatino Linotype" w:hAnsi="Palatino Linotype" w:cs="Palatino Linotype"/>
          <w:b/>
        </w:rPr>
      </w:pPr>
    </w:p>
    <w:p w14:paraId="63DE7859" w14:textId="77777777" w:rsidR="007D5D97" w:rsidRDefault="007D5D97">
      <w:pPr>
        <w:ind w:left="-425"/>
        <w:jc w:val="both"/>
        <w:rPr>
          <w:rFonts w:ascii="Palatino Linotype" w:eastAsia="Palatino Linotype" w:hAnsi="Palatino Linotype" w:cs="Palatino Linotype"/>
          <w:b/>
        </w:rPr>
      </w:pPr>
    </w:p>
    <w:p w14:paraId="0BDD7967" w14:textId="77777777" w:rsidR="007D5D97" w:rsidRDefault="007D5D97">
      <w:pPr>
        <w:ind w:left="-425"/>
        <w:jc w:val="both"/>
        <w:rPr>
          <w:rFonts w:ascii="Palatino Linotype" w:eastAsia="Palatino Linotype" w:hAnsi="Palatino Linotype" w:cs="Palatino Linotype"/>
          <w:b/>
        </w:rPr>
      </w:pPr>
    </w:p>
    <w:p w14:paraId="204D6142" w14:textId="77777777" w:rsidR="002153B0" w:rsidRDefault="00E55D14">
      <w:pPr>
        <w:ind w:left="-425"/>
        <w:jc w:val="both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4. Describa los contenidos, temas o información publicados como parte de la práctica:</w:t>
      </w:r>
    </w:p>
    <w:p w14:paraId="074B8727" w14:textId="6499D388" w:rsidR="007D5D97" w:rsidRPr="00F22541" w:rsidRDefault="007D5D97" w:rsidP="00F22541">
      <w:pPr>
        <w:ind w:left="-426"/>
        <w:jc w:val="both"/>
        <w:rPr>
          <w:rFonts w:ascii="Palatino Linotype" w:eastAsia="Palatino Linotype" w:hAnsi="Palatino Linotype" w:cs="Palatino Linotype"/>
          <w:bCs/>
        </w:rPr>
      </w:pPr>
      <w:r w:rsidRPr="00F22541">
        <w:rPr>
          <w:rFonts w:ascii="Palatino Linotype" w:eastAsia="Palatino Linotype" w:hAnsi="Palatino Linotype" w:cs="Palatino Linotype"/>
          <w:bCs/>
        </w:rPr>
        <w:t xml:space="preserve">Matricula institucional, personal docente y administrativo, indicadores de desempeño por nivel y programa educativo, investigación, certificaciones de la institución, educación dual y convenios. </w:t>
      </w:r>
    </w:p>
    <w:p w14:paraId="28CABB6F" w14:textId="77777777" w:rsidR="002153B0" w:rsidRDefault="00E55D14">
      <w:pPr>
        <w:ind w:left="-425"/>
        <w:jc w:val="both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 xml:space="preserve">5. Describa el motivo por el que surgió:  </w:t>
      </w:r>
    </w:p>
    <w:p w14:paraId="04856B04" w14:textId="5E1E938E" w:rsidR="002153B0" w:rsidRPr="00F22541" w:rsidRDefault="007D5D97">
      <w:pPr>
        <w:ind w:left="-425"/>
        <w:jc w:val="both"/>
        <w:rPr>
          <w:rFonts w:ascii="Palatino Linotype" w:eastAsia="Palatino Linotype" w:hAnsi="Palatino Linotype" w:cs="Palatino Linotype"/>
          <w:bCs/>
        </w:rPr>
      </w:pPr>
      <w:r w:rsidRPr="00F22541">
        <w:rPr>
          <w:rFonts w:ascii="Palatino Linotype" w:eastAsia="Palatino Linotype" w:hAnsi="Palatino Linotype" w:cs="Palatino Linotype"/>
          <w:bCs/>
        </w:rPr>
        <w:t xml:space="preserve">El personal docente y administrativo requieren conocer la estadística básica institucional, para atender sus funciones; acreditación de programas educativos. </w:t>
      </w:r>
    </w:p>
    <w:p w14:paraId="0D673C31" w14:textId="77777777" w:rsidR="002153B0" w:rsidRDefault="00E55D14">
      <w:pPr>
        <w:ind w:left="-425"/>
        <w:jc w:val="both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 xml:space="preserve">6. Enuncie los beneficios generados a partir de su implementación: </w:t>
      </w:r>
    </w:p>
    <w:p w14:paraId="4C7CDF12" w14:textId="37CFC328" w:rsidR="002153B0" w:rsidRPr="00F22541" w:rsidRDefault="007D5D97">
      <w:pPr>
        <w:ind w:left="-425"/>
        <w:jc w:val="both"/>
        <w:rPr>
          <w:rFonts w:ascii="Palatino Linotype" w:eastAsia="Palatino Linotype" w:hAnsi="Palatino Linotype" w:cs="Palatino Linotype"/>
          <w:bCs/>
        </w:rPr>
      </w:pPr>
      <w:r w:rsidRPr="00F22541">
        <w:rPr>
          <w:rFonts w:ascii="Palatino Linotype" w:eastAsia="Palatino Linotype" w:hAnsi="Palatino Linotype" w:cs="Palatino Linotype"/>
          <w:bCs/>
        </w:rPr>
        <w:t xml:space="preserve">Se fortaleció la comunicación interna; la comunicación universitaria conoce la estadística básica; atención adecuada de los requerimientos por parte de Autoridades Educativas Federales y Estatales. </w:t>
      </w:r>
    </w:p>
    <w:p w14:paraId="6D868303" w14:textId="77777777" w:rsidR="002153B0" w:rsidRDefault="00E55D14">
      <w:pPr>
        <w:ind w:left="-425"/>
        <w:jc w:val="both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 xml:space="preserve">7. Explica de qué manera la práctica cumple con los atributos de calidad de la información, publicados en los </w:t>
      </w:r>
      <w:r>
        <w:rPr>
          <w:rFonts w:ascii="Palatino Linotype" w:eastAsia="Palatino Linotype" w:hAnsi="Palatino Linotype" w:cs="Palatino Linotype"/>
          <w:b/>
        </w:rPr>
        <w:t>Lineamientos de Implementación y Evaluación de Transparencia Proactiva y que se refieren a:</w:t>
      </w:r>
    </w:p>
    <w:sdt>
      <w:sdtPr>
        <w:tag w:val="goog_rdk_0"/>
        <w:id w:val="-559637489"/>
        <w:lock w:val="contentLocked"/>
      </w:sdtPr>
      <w:sdtEndPr/>
      <w:sdtContent>
        <w:tbl>
          <w:tblPr>
            <w:tblStyle w:val="affffffffffa"/>
            <w:tblW w:w="882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600"/>
            <w:gridCol w:w="2910"/>
            <w:gridCol w:w="5310"/>
          </w:tblGrid>
          <w:tr w:rsidR="002153B0" w14:paraId="0C1AFDE6" w14:textId="77777777">
            <w:tc>
              <w:tcPr>
                <w:tcW w:w="60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5D033F" w14:textId="77777777" w:rsidR="002153B0" w:rsidRDefault="002153B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</w:p>
            </w:tc>
            <w:tc>
              <w:tcPr>
                <w:tcW w:w="291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527D25" w14:textId="77777777" w:rsidR="002153B0" w:rsidRDefault="00E55D14">
                <w:pPr>
                  <w:widowControl w:val="0"/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  <w:r>
                  <w:rPr>
                    <w:rFonts w:ascii="Palatino Linotype" w:eastAsia="Palatino Linotype" w:hAnsi="Palatino Linotype" w:cs="Palatino Linotype"/>
                    <w:b/>
                  </w:rPr>
                  <w:t>Atributo de Calidad</w:t>
                </w:r>
              </w:p>
            </w:tc>
            <w:tc>
              <w:tcPr>
                <w:tcW w:w="531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97FEE9" w14:textId="77777777" w:rsidR="002153B0" w:rsidRDefault="00E55D1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  <w:r>
                  <w:rPr>
                    <w:rFonts w:ascii="Palatino Linotype" w:eastAsia="Palatino Linotype" w:hAnsi="Palatino Linotype" w:cs="Palatino Linotype"/>
                    <w:b/>
                  </w:rPr>
                  <w:t>Explicación</w:t>
                </w:r>
              </w:p>
            </w:tc>
          </w:tr>
          <w:tr w:rsidR="002153B0" w14:paraId="379282F2" w14:textId="77777777">
            <w:trPr>
              <w:trHeight w:val="385"/>
            </w:trPr>
            <w:tc>
              <w:tcPr>
                <w:tcW w:w="60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8B1E73" w14:textId="77777777" w:rsidR="002153B0" w:rsidRDefault="00E55D1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  <w:r>
                  <w:rPr>
                    <w:rFonts w:ascii="Palatino Linotype" w:eastAsia="Palatino Linotype" w:hAnsi="Palatino Linotype" w:cs="Palatino Linotype"/>
                    <w:b/>
                  </w:rPr>
                  <w:t>1</w:t>
                </w:r>
              </w:p>
            </w:tc>
            <w:tc>
              <w:tcPr>
                <w:tcW w:w="291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1BD69A" w14:textId="77777777" w:rsidR="002153B0" w:rsidRDefault="00E55D14">
                <w:pPr>
                  <w:widowControl w:val="0"/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  <w:r>
                  <w:rPr>
                    <w:rFonts w:ascii="Palatino Linotype" w:eastAsia="Palatino Linotype" w:hAnsi="Palatino Linotype" w:cs="Palatino Linotype"/>
                    <w:b/>
                  </w:rPr>
                  <w:t>Accesible</w:t>
                </w:r>
              </w:p>
            </w:tc>
            <w:tc>
              <w:tcPr>
                <w:tcW w:w="53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04ADF5" w14:textId="77777777" w:rsidR="002153B0" w:rsidRDefault="002153B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Palatino Linotype" w:eastAsia="Palatino Linotype" w:hAnsi="Palatino Linotype" w:cs="Palatino Linotype"/>
                    <w:b/>
                  </w:rPr>
                </w:pPr>
              </w:p>
            </w:tc>
          </w:tr>
          <w:tr w:rsidR="002153B0" w14:paraId="01851511" w14:textId="77777777">
            <w:tc>
              <w:tcPr>
                <w:tcW w:w="60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B649F8" w14:textId="77777777" w:rsidR="002153B0" w:rsidRDefault="00E55D1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  <w:r>
                  <w:rPr>
                    <w:rFonts w:ascii="Palatino Linotype" w:eastAsia="Palatino Linotype" w:hAnsi="Palatino Linotype" w:cs="Palatino Linotype"/>
                    <w:b/>
                  </w:rPr>
                  <w:t>2</w:t>
                </w:r>
              </w:p>
            </w:tc>
            <w:tc>
              <w:tcPr>
                <w:tcW w:w="291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407096" w14:textId="77777777" w:rsidR="002153B0" w:rsidRDefault="00E55D14">
                <w:pPr>
                  <w:widowControl w:val="0"/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  <w:r>
                  <w:rPr>
                    <w:rFonts w:ascii="Palatino Linotype" w:eastAsia="Palatino Linotype" w:hAnsi="Palatino Linotype" w:cs="Palatino Linotype"/>
                    <w:b/>
                  </w:rPr>
                  <w:t>Confiable</w:t>
                </w:r>
              </w:p>
            </w:tc>
            <w:tc>
              <w:tcPr>
                <w:tcW w:w="53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2BD487" w14:textId="77777777" w:rsidR="002153B0" w:rsidRDefault="002153B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Palatino Linotype" w:eastAsia="Palatino Linotype" w:hAnsi="Palatino Linotype" w:cs="Palatino Linotype"/>
                    <w:b/>
                  </w:rPr>
                </w:pPr>
              </w:p>
            </w:tc>
          </w:tr>
          <w:tr w:rsidR="002153B0" w14:paraId="57ED7199" w14:textId="77777777">
            <w:tc>
              <w:tcPr>
                <w:tcW w:w="60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85CE5E" w14:textId="77777777" w:rsidR="002153B0" w:rsidRDefault="00E55D1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  <w:r>
                  <w:rPr>
                    <w:rFonts w:ascii="Palatino Linotype" w:eastAsia="Palatino Linotype" w:hAnsi="Palatino Linotype" w:cs="Palatino Linotype"/>
                    <w:b/>
                  </w:rPr>
                  <w:t>3</w:t>
                </w:r>
              </w:p>
            </w:tc>
            <w:tc>
              <w:tcPr>
                <w:tcW w:w="291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4AD7E5" w14:textId="77777777" w:rsidR="002153B0" w:rsidRDefault="00E55D14">
                <w:pPr>
                  <w:widowControl w:val="0"/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  <w:r>
                  <w:rPr>
                    <w:rFonts w:ascii="Palatino Linotype" w:eastAsia="Palatino Linotype" w:hAnsi="Palatino Linotype" w:cs="Palatino Linotype"/>
                    <w:b/>
                  </w:rPr>
                  <w:t>Comprensible</w:t>
                </w:r>
              </w:p>
            </w:tc>
            <w:tc>
              <w:tcPr>
                <w:tcW w:w="53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495923" w14:textId="77777777" w:rsidR="002153B0" w:rsidRDefault="002153B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Palatino Linotype" w:eastAsia="Palatino Linotype" w:hAnsi="Palatino Linotype" w:cs="Palatino Linotype"/>
                    <w:b/>
                  </w:rPr>
                </w:pPr>
              </w:p>
            </w:tc>
          </w:tr>
          <w:tr w:rsidR="002153B0" w14:paraId="1EEC4FB5" w14:textId="77777777">
            <w:tc>
              <w:tcPr>
                <w:tcW w:w="60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2BEB46" w14:textId="77777777" w:rsidR="002153B0" w:rsidRDefault="00E55D1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  <w:r>
                  <w:rPr>
                    <w:rFonts w:ascii="Palatino Linotype" w:eastAsia="Palatino Linotype" w:hAnsi="Palatino Linotype" w:cs="Palatino Linotype"/>
                    <w:b/>
                  </w:rPr>
                  <w:t>4</w:t>
                </w:r>
              </w:p>
            </w:tc>
            <w:tc>
              <w:tcPr>
                <w:tcW w:w="291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EEDBD76" w14:textId="77777777" w:rsidR="002153B0" w:rsidRDefault="00E55D14">
                <w:pPr>
                  <w:widowControl w:val="0"/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  <w:r>
                  <w:rPr>
                    <w:rFonts w:ascii="Palatino Linotype" w:eastAsia="Palatino Linotype" w:hAnsi="Palatino Linotype" w:cs="Palatino Linotype"/>
                    <w:b/>
                  </w:rPr>
                  <w:t>Oportuna</w:t>
                </w:r>
              </w:p>
            </w:tc>
            <w:tc>
              <w:tcPr>
                <w:tcW w:w="53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8A3A53" w14:textId="77777777" w:rsidR="002153B0" w:rsidRDefault="002153B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Palatino Linotype" w:eastAsia="Palatino Linotype" w:hAnsi="Palatino Linotype" w:cs="Palatino Linotype"/>
                    <w:b/>
                  </w:rPr>
                </w:pPr>
              </w:p>
            </w:tc>
          </w:tr>
          <w:tr w:rsidR="002153B0" w14:paraId="0804A28E" w14:textId="77777777">
            <w:tc>
              <w:tcPr>
                <w:tcW w:w="60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BA8627" w14:textId="77777777" w:rsidR="002153B0" w:rsidRDefault="00E55D1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  <w:r>
                  <w:rPr>
                    <w:rFonts w:ascii="Palatino Linotype" w:eastAsia="Palatino Linotype" w:hAnsi="Palatino Linotype" w:cs="Palatino Linotype"/>
                    <w:b/>
                  </w:rPr>
                  <w:t>5</w:t>
                </w:r>
              </w:p>
            </w:tc>
            <w:tc>
              <w:tcPr>
                <w:tcW w:w="291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B9773D" w14:textId="77777777" w:rsidR="002153B0" w:rsidRDefault="00E55D14">
                <w:pPr>
                  <w:widowControl w:val="0"/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  <w:r>
                  <w:rPr>
                    <w:rFonts w:ascii="Palatino Linotype" w:eastAsia="Palatino Linotype" w:hAnsi="Palatino Linotype" w:cs="Palatino Linotype"/>
                    <w:b/>
                  </w:rPr>
                  <w:t>Veraz</w:t>
                </w:r>
              </w:p>
            </w:tc>
            <w:tc>
              <w:tcPr>
                <w:tcW w:w="53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20164F" w14:textId="77777777" w:rsidR="002153B0" w:rsidRDefault="002153B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Palatino Linotype" w:eastAsia="Palatino Linotype" w:hAnsi="Palatino Linotype" w:cs="Palatino Linotype"/>
                    <w:b/>
                  </w:rPr>
                </w:pPr>
              </w:p>
            </w:tc>
          </w:tr>
          <w:tr w:rsidR="002153B0" w14:paraId="7019B852" w14:textId="77777777">
            <w:tc>
              <w:tcPr>
                <w:tcW w:w="60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DCCA7F" w14:textId="77777777" w:rsidR="002153B0" w:rsidRDefault="00E55D1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  <w:r>
                  <w:rPr>
                    <w:rFonts w:ascii="Palatino Linotype" w:eastAsia="Palatino Linotype" w:hAnsi="Palatino Linotype" w:cs="Palatino Linotype"/>
                    <w:b/>
                  </w:rPr>
                  <w:t>6</w:t>
                </w:r>
              </w:p>
            </w:tc>
            <w:tc>
              <w:tcPr>
                <w:tcW w:w="291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514AB9" w14:textId="77777777" w:rsidR="002153B0" w:rsidRDefault="00E55D14">
                <w:pPr>
                  <w:widowControl w:val="0"/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  <w:r>
                  <w:rPr>
                    <w:rFonts w:ascii="Palatino Linotype" w:eastAsia="Palatino Linotype" w:hAnsi="Palatino Linotype" w:cs="Palatino Linotype"/>
                    <w:b/>
                  </w:rPr>
                  <w:t>Congruente</w:t>
                </w:r>
              </w:p>
            </w:tc>
            <w:tc>
              <w:tcPr>
                <w:tcW w:w="53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AC53DA" w14:textId="77777777" w:rsidR="002153B0" w:rsidRDefault="002153B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Palatino Linotype" w:eastAsia="Palatino Linotype" w:hAnsi="Palatino Linotype" w:cs="Palatino Linotype"/>
                    <w:b/>
                  </w:rPr>
                </w:pPr>
              </w:p>
            </w:tc>
          </w:tr>
          <w:tr w:rsidR="002153B0" w14:paraId="72B82D7D" w14:textId="77777777">
            <w:tc>
              <w:tcPr>
                <w:tcW w:w="60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5C111BC" w14:textId="77777777" w:rsidR="002153B0" w:rsidRDefault="00E55D1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  <w:r>
                  <w:rPr>
                    <w:rFonts w:ascii="Palatino Linotype" w:eastAsia="Palatino Linotype" w:hAnsi="Palatino Linotype" w:cs="Palatino Linotype"/>
                    <w:b/>
                  </w:rPr>
                  <w:t>7</w:t>
                </w:r>
              </w:p>
            </w:tc>
            <w:tc>
              <w:tcPr>
                <w:tcW w:w="291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D21B28" w14:textId="77777777" w:rsidR="002153B0" w:rsidRDefault="00E55D14">
                <w:pPr>
                  <w:widowControl w:val="0"/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  <w:r>
                  <w:rPr>
                    <w:rFonts w:ascii="Palatino Linotype" w:eastAsia="Palatino Linotype" w:hAnsi="Palatino Linotype" w:cs="Palatino Linotype"/>
                    <w:b/>
                  </w:rPr>
                  <w:t>Completa</w:t>
                </w:r>
              </w:p>
            </w:tc>
            <w:tc>
              <w:tcPr>
                <w:tcW w:w="53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68C0C5" w14:textId="77777777" w:rsidR="002153B0" w:rsidRDefault="002153B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Palatino Linotype" w:eastAsia="Palatino Linotype" w:hAnsi="Palatino Linotype" w:cs="Palatino Linotype"/>
                    <w:b/>
                  </w:rPr>
                </w:pPr>
              </w:p>
            </w:tc>
          </w:tr>
          <w:tr w:rsidR="002153B0" w14:paraId="78F3C7C1" w14:textId="77777777">
            <w:tc>
              <w:tcPr>
                <w:tcW w:w="60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B61224" w14:textId="77777777" w:rsidR="002153B0" w:rsidRDefault="00E55D1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  <w:r>
                  <w:rPr>
                    <w:rFonts w:ascii="Palatino Linotype" w:eastAsia="Palatino Linotype" w:hAnsi="Palatino Linotype" w:cs="Palatino Linotype"/>
                    <w:b/>
                  </w:rPr>
                  <w:lastRenderedPageBreak/>
                  <w:t>8</w:t>
                </w:r>
              </w:p>
            </w:tc>
            <w:tc>
              <w:tcPr>
                <w:tcW w:w="291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E2C120" w14:textId="77777777" w:rsidR="002153B0" w:rsidRDefault="00E55D14">
                <w:pPr>
                  <w:widowControl w:val="0"/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  <w:r>
                  <w:rPr>
                    <w:rFonts w:ascii="Palatino Linotype" w:eastAsia="Palatino Linotype" w:hAnsi="Palatino Linotype" w:cs="Palatino Linotype"/>
                    <w:b/>
                  </w:rPr>
                  <w:t>Actualizada</w:t>
                </w:r>
              </w:p>
            </w:tc>
            <w:tc>
              <w:tcPr>
                <w:tcW w:w="53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17BE7F" w14:textId="77777777" w:rsidR="002153B0" w:rsidRDefault="002153B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Palatino Linotype" w:eastAsia="Palatino Linotype" w:hAnsi="Palatino Linotype" w:cs="Palatino Linotype"/>
                    <w:b/>
                  </w:rPr>
                </w:pPr>
              </w:p>
            </w:tc>
          </w:tr>
          <w:tr w:rsidR="002153B0" w14:paraId="4BE08721" w14:textId="77777777">
            <w:tc>
              <w:tcPr>
                <w:tcW w:w="60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432B1A" w14:textId="77777777" w:rsidR="002153B0" w:rsidRDefault="00E55D1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  <w:r>
                  <w:rPr>
                    <w:rFonts w:ascii="Palatino Linotype" w:eastAsia="Palatino Linotype" w:hAnsi="Palatino Linotype" w:cs="Palatino Linotype"/>
                    <w:b/>
                  </w:rPr>
                  <w:t>9</w:t>
                </w:r>
              </w:p>
            </w:tc>
            <w:tc>
              <w:tcPr>
                <w:tcW w:w="291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D9652E" w14:textId="77777777" w:rsidR="002153B0" w:rsidRDefault="00E55D14">
                <w:pPr>
                  <w:widowControl w:val="0"/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  <w:r>
                  <w:rPr>
                    <w:rFonts w:ascii="Palatino Linotype" w:eastAsia="Palatino Linotype" w:hAnsi="Palatino Linotype" w:cs="Palatino Linotype"/>
                    <w:b/>
                  </w:rPr>
                  <w:t xml:space="preserve">Verificable </w:t>
                </w:r>
              </w:p>
            </w:tc>
            <w:tc>
              <w:tcPr>
                <w:tcW w:w="53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0B5C4C" w14:textId="77777777" w:rsidR="002153B0" w:rsidRDefault="002153B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Palatino Linotype" w:eastAsia="Palatino Linotype" w:hAnsi="Palatino Linotype" w:cs="Palatino Linotype"/>
                    <w:b/>
                  </w:rPr>
                </w:pPr>
              </w:p>
            </w:tc>
          </w:tr>
          <w:tr w:rsidR="002153B0" w14:paraId="4B0D7B74" w14:textId="77777777">
            <w:tc>
              <w:tcPr>
                <w:tcW w:w="60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ACEDAD" w14:textId="77777777" w:rsidR="002153B0" w:rsidRDefault="00E55D1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  <w:r>
                  <w:rPr>
                    <w:rFonts w:ascii="Palatino Linotype" w:eastAsia="Palatino Linotype" w:hAnsi="Palatino Linotype" w:cs="Palatino Linotype"/>
                    <w:b/>
                  </w:rPr>
                  <w:t>10</w:t>
                </w:r>
              </w:p>
            </w:tc>
            <w:tc>
              <w:tcPr>
                <w:tcW w:w="2910" w:type="dxa"/>
                <w:shd w:val="clear" w:color="auto" w:fill="EFEFE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270D3F" w14:textId="77777777" w:rsidR="002153B0" w:rsidRDefault="00E55D14">
                <w:pPr>
                  <w:widowControl w:val="0"/>
                  <w:spacing w:after="0" w:line="240" w:lineRule="auto"/>
                  <w:jc w:val="center"/>
                  <w:rPr>
                    <w:rFonts w:ascii="Palatino Linotype" w:eastAsia="Palatino Linotype" w:hAnsi="Palatino Linotype" w:cs="Palatino Linotype"/>
                    <w:b/>
                  </w:rPr>
                </w:pPr>
                <w:r>
                  <w:rPr>
                    <w:rFonts w:ascii="Palatino Linotype" w:eastAsia="Palatino Linotype" w:hAnsi="Palatino Linotype" w:cs="Palatino Linotype"/>
                    <w:b/>
                  </w:rPr>
                  <w:t>Datos Abiertos</w:t>
                </w:r>
              </w:p>
            </w:tc>
            <w:tc>
              <w:tcPr>
                <w:tcW w:w="531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33E60D" w14:textId="77777777" w:rsidR="002153B0" w:rsidRDefault="00E55D1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Palatino Linotype" w:eastAsia="Palatino Linotype" w:hAnsi="Palatino Linotype" w:cs="Palatino Linotype"/>
                    <w:b/>
                  </w:rPr>
                </w:pPr>
              </w:p>
            </w:tc>
          </w:tr>
        </w:tbl>
      </w:sdtContent>
    </w:sdt>
    <w:p w14:paraId="5F45FF5C" w14:textId="77777777" w:rsidR="002153B0" w:rsidRDefault="002153B0">
      <w:pPr>
        <w:jc w:val="both"/>
        <w:rPr>
          <w:rFonts w:ascii="Palatino Linotype" w:eastAsia="Palatino Linotype" w:hAnsi="Palatino Linotype" w:cs="Palatino Linotype"/>
          <w:b/>
        </w:rPr>
      </w:pPr>
    </w:p>
    <w:p w14:paraId="624E36D6" w14:textId="54F30B21" w:rsidR="00FE2C74" w:rsidRDefault="00FE2C74">
      <w:pPr>
        <w:jc w:val="both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 xml:space="preserve">Accesible: </w:t>
      </w:r>
      <w:r w:rsidRPr="00FE2C74">
        <w:rPr>
          <w:rFonts w:ascii="Palatino Linotype" w:eastAsia="Palatino Linotype" w:hAnsi="Palatino Linotype" w:cs="Palatino Linotype"/>
          <w:bCs/>
        </w:rPr>
        <w:t>Esta disponible en un sitió web y puede ser consultado por la comunidad universitaria y público en general.</w:t>
      </w:r>
      <w:r>
        <w:rPr>
          <w:rFonts w:ascii="Palatino Linotype" w:eastAsia="Palatino Linotype" w:hAnsi="Palatino Linotype" w:cs="Palatino Linotype"/>
          <w:b/>
        </w:rPr>
        <w:t xml:space="preserve"> </w:t>
      </w:r>
    </w:p>
    <w:p w14:paraId="5CA86A48" w14:textId="19F8D1DB" w:rsidR="00FE2C74" w:rsidRDefault="00FE2C74">
      <w:pPr>
        <w:jc w:val="both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 xml:space="preserve">Confiable: </w:t>
      </w:r>
      <w:r>
        <w:rPr>
          <w:rFonts w:ascii="Palatino Linotype" w:eastAsia="Palatino Linotype" w:hAnsi="Palatino Linotype" w:cs="Palatino Linotype"/>
          <w:bCs/>
        </w:rPr>
        <w:t>Ha</w:t>
      </w:r>
      <w:r w:rsidRPr="00FE2C74">
        <w:rPr>
          <w:rFonts w:ascii="Palatino Linotype" w:eastAsia="Palatino Linotype" w:hAnsi="Palatino Linotype" w:cs="Palatino Linotype"/>
          <w:bCs/>
        </w:rPr>
        <w:t xml:space="preserve"> sido validado por Autoridades Educativas Institucionales, Estatales y Federales.</w:t>
      </w:r>
      <w:r>
        <w:rPr>
          <w:rFonts w:ascii="Palatino Linotype" w:eastAsia="Palatino Linotype" w:hAnsi="Palatino Linotype" w:cs="Palatino Linotype"/>
          <w:b/>
        </w:rPr>
        <w:t xml:space="preserve"> </w:t>
      </w:r>
    </w:p>
    <w:p w14:paraId="162F3FB2" w14:textId="586C595A" w:rsidR="00FE2C74" w:rsidRDefault="00FE2C74">
      <w:pPr>
        <w:jc w:val="both"/>
        <w:rPr>
          <w:rFonts w:ascii="Palatino Linotype" w:eastAsia="Palatino Linotype" w:hAnsi="Palatino Linotype" w:cs="Palatino Linotype"/>
          <w:bCs/>
        </w:rPr>
      </w:pPr>
      <w:r>
        <w:rPr>
          <w:rFonts w:ascii="Palatino Linotype" w:eastAsia="Palatino Linotype" w:hAnsi="Palatino Linotype" w:cs="Palatino Linotype"/>
          <w:b/>
        </w:rPr>
        <w:t xml:space="preserve">Comprensible: </w:t>
      </w:r>
      <w:r w:rsidR="00F22541">
        <w:rPr>
          <w:rFonts w:ascii="Palatino Linotype" w:eastAsia="Palatino Linotype" w:hAnsi="Palatino Linotype" w:cs="Palatino Linotype"/>
          <w:bCs/>
        </w:rPr>
        <w:t xml:space="preserve">Su diseño permite ser entendible por cualquier persona. </w:t>
      </w:r>
    </w:p>
    <w:p w14:paraId="45B056E1" w14:textId="741375BE" w:rsidR="00F22541" w:rsidRDefault="00F22541">
      <w:pPr>
        <w:jc w:val="both"/>
        <w:rPr>
          <w:rFonts w:ascii="Palatino Linotype" w:eastAsia="Palatino Linotype" w:hAnsi="Palatino Linotype" w:cs="Palatino Linotype"/>
          <w:bCs/>
        </w:rPr>
      </w:pPr>
      <w:r>
        <w:rPr>
          <w:rFonts w:ascii="Palatino Linotype" w:eastAsia="Palatino Linotype" w:hAnsi="Palatino Linotype" w:cs="Palatino Linotype"/>
          <w:b/>
        </w:rPr>
        <w:t xml:space="preserve">Oportuna: </w:t>
      </w:r>
      <w:r>
        <w:rPr>
          <w:rFonts w:ascii="Palatino Linotype" w:eastAsia="Palatino Linotype" w:hAnsi="Palatino Linotype" w:cs="Palatino Linotype"/>
          <w:bCs/>
        </w:rPr>
        <w:t xml:space="preserve">Es actualizada en periodos programados. </w:t>
      </w:r>
    </w:p>
    <w:p w14:paraId="0B5DA4FB" w14:textId="59698440" w:rsidR="00F22541" w:rsidRDefault="00F22541">
      <w:pPr>
        <w:jc w:val="both"/>
        <w:rPr>
          <w:rFonts w:ascii="Palatino Linotype" w:eastAsia="Palatino Linotype" w:hAnsi="Palatino Linotype" w:cs="Palatino Linotype"/>
          <w:bCs/>
        </w:rPr>
      </w:pPr>
      <w:r>
        <w:rPr>
          <w:rFonts w:ascii="Palatino Linotype" w:eastAsia="Palatino Linotype" w:hAnsi="Palatino Linotype" w:cs="Palatino Linotype"/>
          <w:b/>
        </w:rPr>
        <w:t xml:space="preserve">Veraz: </w:t>
      </w:r>
      <w:r>
        <w:rPr>
          <w:rFonts w:ascii="Palatino Linotype" w:eastAsia="Palatino Linotype" w:hAnsi="Palatino Linotype" w:cs="Palatino Linotype"/>
          <w:bCs/>
        </w:rPr>
        <w:t>Ha</w:t>
      </w:r>
      <w:r w:rsidRPr="00FE2C74">
        <w:rPr>
          <w:rFonts w:ascii="Palatino Linotype" w:eastAsia="Palatino Linotype" w:hAnsi="Palatino Linotype" w:cs="Palatino Linotype"/>
          <w:bCs/>
        </w:rPr>
        <w:t xml:space="preserve"> sido validado por Autoridades Educativas Institucionales, Estatales y Federales.</w:t>
      </w:r>
    </w:p>
    <w:p w14:paraId="5F7A7BCF" w14:textId="74513EBC" w:rsidR="00F22541" w:rsidRDefault="00F22541">
      <w:pPr>
        <w:jc w:val="both"/>
        <w:rPr>
          <w:rFonts w:ascii="Palatino Linotype" w:eastAsia="Palatino Linotype" w:hAnsi="Palatino Linotype" w:cs="Palatino Linotype"/>
          <w:bCs/>
        </w:rPr>
      </w:pPr>
      <w:r>
        <w:rPr>
          <w:rFonts w:ascii="Palatino Linotype" w:eastAsia="Palatino Linotype" w:hAnsi="Palatino Linotype" w:cs="Palatino Linotype"/>
          <w:b/>
        </w:rPr>
        <w:t xml:space="preserve">Congruente: </w:t>
      </w:r>
      <w:r>
        <w:rPr>
          <w:rFonts w:ascii="Palatino Linotype" w:eastAsia="Palatino Linotype" w:hAnsi="Palatino Linotype" w:cs="Palatino Linotype"/>
          <w:bCs/>
        </w:rPr>
        <w:t xml:space="preserve">La información presentada es congruente con los registros de las unidades Administrativas que la generan. </w:t>
      </w:r>
    </w:p>
    <w:p w14:paraId="3950D607" w14:textId="5AFC266D" w:rsidR="00F22541" w:rsidRDefault="00F22541">
      <w:pPr>
        <w:jc w:val="both"/>
        <w:rPr>
          <w:rFonts w:ascii="Palatino Linotype" w:eastAsia="Palatino Linotype" w:hAnsi="Palatino Linotype" w:cs="Palatino Linotype"/>
          <w:bCs/>
        </w:rPr>
      </w:pPr>
      <w:r>
        <w:rPr>
          <w:rFonts w:ascii="Palatino Linotype" w:eastAsia="Palatino Linotype" w:hAnsi="Palatino Linotype" w:cs="Palatino Linotype"/>
          <w:b/>
        </w:rPr>
        <w:t xml:space="preserve">Completa: </w:t>
      </w:r>
      <w:r>
        <w:rPr>
          <w:rFonts w:ascii="Palatino Linotype" w:eastAsia="Palatino Linotype" w:hAnsi="Palatino Linotype" w:cs="Palatino Linotype"/>
          <w:bCs/>
        </w:rPr>
        <w:t xml:space="preserve">contiene la información que requieren los usuarios. </w:t>
      </w:r>
    </w:p>
    <w:p w14:paraId="678D4575" w14:textId="1557D693" w:rsidR="00F22541" w:rsidRDefault="00F22541">
      <w:pPr>
        <w:jc w:val="both"/>
        <w:rPr>
          <w:rFonts w:ascii="Palatino Linotype" w:eastAsia="Palatino Linotype" w:hAnsi="Palatino Linotype" w:cs="Palatino Linotype"/>
          <w:bCs/>
        </w:rPr>
      </w:pPr>
      <w:r>
        <w:rPr>
          <w:rFonts w:ascii="Palatino Linotype" w:eastAsia="Palatino Linotype" w:hAnsi="Palatino Linotype" w:cs="Palatino Linotype"/>
          <w:b/>
        </w:rPr>
        <w:t xml:space="preserve">Actualizada: </w:t>
      </w:r>
      <w:r>
        <w:rPr>
          <w:rFonts w:ascii="Palatino Linotype" w:eastAsia="Palatino Linotype" w:hAnsi="Palatino Linotype" w:cs="Palatino Linotype"/>
          <w:bCs/>
        </w:rPr>
        <w:t>Es actualizada en periodos programados.</w:t>
      </w:r>
    </w:p>
    <w:p w14:paraId="61F011D5" w14:textId="53E822CC" w:rsidR="00F22541" w:rsidRDefault="00F22541">
      <w:pPr>
        <w:jc w:val="both"/>
        <w:rPr>
          <w:rFonts w:ascii="Palatino Linotype" w:eastAsia="Palatino Linotype" w:hAnsi="Palatino Linotype" w:cs="Palatino Linotype"/>
          <w:bCs/>
        </w:rPr>
      </w:pPr>
      <w:r>
        <w:rPr>
          <w:rFonts w:ascii="Palatino Linotype" w:eastAsia="Palatino Linotype" w:hAnsi="Palatino Linotype" w:cs="Palatino Linotype"/>
          <w:b/>
        </w:rPr>
        <w:t xml:space="preserve">Verificable: </w:t>
      </w:r>
      <w:r>
        <w:rPr>
          <w:rFonts w:ascii="Palatino Linotype" w:eastAsia="Palatino Linotype" w:hAnsi="Palatino Linotype" w:cs="Palatino Linotype"/>
          <w:bCs/>
        </w:rPr>
        <w:t xml:space="preserve">La información puede ser comprobada en los registros de las Unidades Administrativas que lo generan. </w:t>
      </w:r>
    </w:p>
    <w:p w14:paraId="0D211D1C" w14:textId="1424020D" w:rsidR="00F22541" w:rsidRPr="00F22541" w:rsidRDefault="00F22541">
      <w:pPr>
        <w:jc w:val="both"/>
        <w:rPr>
          <w:rFonts w:ascii="Palatino Linotype" w:eastAsia="Palatino Linotype" w:hAnsi="Palatino Linotype" w:cs="Palatino Linotype"/>
          <w:bCs/>
        </w:rPr>
      </w:pPr>
      <w:r>
        <w:rPr>
          <w:rFonts w:ascii="Palatino Linotype" w:eastAsia="Palatino Linotype" w:hAnsi="Palatino Linotype" w:cs="Palatino Linotype"/>
          <w:b/>
        </w:rPr>
        <w:t xml:space="preserve">Datos Abiertos: </w:t>
      </w:r>
      <w:r>
        <w:rPr>
          <w:rFonts w:ascii="Palatino Linotype" w:eastAsia="Palatino Linotype" w:hAnsi="Palatino Linotype" w:cs="Palatino Linotype"/>
          <w:bCs/>
        </w:rPr>
        <w:t xml:space="preserve">La información esta disponible en archivos XLSX y CSV, para su consulta y manipulación.  </w:t>
      </w:r>
    </w:p>
    <w:p w14:paraId="6CE3F378" w14:textId="77777777" w:rsidR="00F22541" w:rsidRDefault="00F22541">
      <w:pPr>
        <w:jc w:val="both"/>
        <w:rPr>
          <w:rFonts w:ascii="Palatino Linotype" w:eastAsia="Palatino Linotype" w:hAnsi="Palatino Linotype" w:cs="Palatino Linotype"/>
          <w:bCs/>
        </w:rPr>
      </w:pPr>
    </w:p>
    <w:p w14:paraId="021A7B90" w14:textId="77777777" w:rsidR="00F22541" w:rsidRDefault="00F22541">
      <w:pPr>
        <w:jc w:val="both"/>
        <w:rPr>
          <w:rFonts w:ascii="Palatino Linotype" w:eastAsia="Palatino Linotype" w:hAnsi="Palatino Linotype" w:cs="Palatino Linotype"/>
          <w:bCs/>
        </w:rPr>
      </w:pPr>
    </w:p>
    <w:p w14:paraId="04F37E5F" w14:textId="77777777" w:rsidR="00F22541" w:rsidRDefault="00F22541">
      <w:pPr>
        <w:jc w:val="both"/>
        <w:rPr>
          <w:rFonts w:ascii="Palatino Linotype" w:eastAsia="Palatino Linotype" w:hAnsi="Palatino Linotype" w:cs="Palatino Linotype"/>
          <w:bCs/>
        </w:rPr>
      </w:pPr>
    </w:p>
    <w:p w14:paraId="1E83C73F" w14:textId="77777777" w:rsidR="00F22541" w:rsidRDefault="00F22541">
      <w:pPr>
        <w:jc w:val="both"/>
        <w:rPr>
          <w:rFonts w:ascii="Palatino Linotype" w:eastAsia="Palatino Linotype" w:hAnsi="Palatino Linotype" w:cs="Palatino Linotype"/>
          <w:bCs/>
        </w:rPr>
      </w:pPr>
    </w:p>
    <w:p w14:paraId="756422FF" w14:textId="77777777" w:rsidR="00F22541" w:rsidRDefault="00F22541">
      <w:pPr>
        <w:jc w:val="both"/>
        <w:rPr>
          <w:rFonts w:ascii="Palatino Linotype" w:eastAsia="Palatino Linotype" w:hAnsi="Palatino Linotype" w:cs="Palatino Linotype"/>
          <w:bCs/>
        </w:rPr>
      </w:pPr>
    </w:p>
    <w:p w14:paraId="0A905BCB" w14:textId="77777777" w:rsidR="00F22541" w:rsidRDefault="00F22541">
      <w:pPr>
        <w:jc w:val="both"/>
        <w:rPr>
          <w:rFonts w:ascii="Palatino Linotype" w:eastAsia="Palatino Linotype" w:hAnsi="Palatino Linotype" w:cs="Palatino Linotype"/>
          <w:bCs/>
        </w:rPr>
      </w:pPr>
    </w:p>
    <w:p w14:paraId="2541A279" w14:textId="77777777" w:rsidR="00F22541" w:rsidRDefault="00F22541">
      <w:pPr>
        <w:jc w:val="both"/>
        <w:rPr>
          <w:rFonts w:ascii="Palatino Linotype" w:eastAsia="Palatino Linotype" w:hAnsi="Palatino Linotype" w:cs="Palatino Linotype"/>
          <w:bCs/>
        </w:rPr>
      </w:pPr>
    </w:p>
    <w:p w14:paraId="208633A8" w14:textId="77777777" w:rsidR="00F22541" w:rsidRPr="00F22541" w:rsidRDefault="00F22541">
      <w:pPr>
        <w:jc w:val="both"/>
        <w:rPr>
          <w:rFonts w:ascii="Palatino Linotype" w:eastAsia="Palatino Linotype" w:hAnsi="Palatino Linotype" w:cs="Palatino Linotype"/>
          <w:bCs/>
        </w:rPr>
      </w:pPr>
    </w:p>
    <w:tbl>
      <w:tblPr>
        <w:tblStyle w:val="affffffffffb"/>
        <w:tblW w:w="998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60"/>
        <w:gridCol w:w="2243"/>
        <w:gridCol w:w="2970"/>
        <w:gridCol w:w="2610"/>
      </w:tblGrid>
      <w:tr w:rsidR="002153B0" w14:paraId="254ADD36" w14:textId="77777777">
        <w:trPr>
          <w:trHeight w:val="493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B624DAE" w14:textId="77777777" w:rsidR="002153B0" w:rsidRDefault="00E55D14">
            <w:pPr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8. Indique de qué manera cumple con los </w:t>
            </w:r>
            <w:r>
              <w:rPr>
                <w:rFonts w:ascii="Palatino Linotype" w:eastAsia="Palatino Linotype" w:hAnsi="Palatino Linotype" w:cs="Palatino Linotype"/>
                <w:b/>
              </w:rPr>
              <w:t xml:space="preserve">objetivos su práctica: </w:t>
            </w:r>
          </w:p>
        </w:tc>
      </w:tr>
      <w:tr w:rsidR="002153B0" w14:paraId="36C4965E" w14:textId="77777777">
        <w:trPr>
          <w:trHeight w:val="1566"/>
          <w:jc w:val="center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1521A8" w14:textId="77777777" w:rsidR="002153B0" w:rsidRDefault="00E55D14">
            <w:pPr>
              <w:spacing w:after="0" w:line="240" w:lineRule="auto"/>
              <w:ind w:left="-708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Disminuir asimetrías de la información </w:t>
            </w:r>
          </w:p>
          <w:p w14:paraId="79B8F6FB" w14:textId="77777777" w:rsidR="002153B0" w:rsidRDefault="00E55D14">
            <w:pPr>
              <w:spacing w:after="0" w:line="240" w:lineRule="auto"/>
              <w:ind w:left="-708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Sí / No</w:t>
            </w:r>
          </w:p>
          <w:p w14:paraId="47E7E9ED" w14:textId="77777777" w:rsidR="002153B0" w:rsidRDefault="00E55D14">
            <w:pPr>
              <w:keepNext/>
              <w:keepLines/>
              <w:spacing w:after="0" w:line="240" w:lineRule="auto"/>
              <w:ind w:left="-708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¿por qué?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70614EC" w14:textId="77777777" w:rsidR="002153B0" w:rsidRDefault="00E55D14">
            <w:pPr>
              <w:spacing w:after="0"/>
              <w:ind w:left="-708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Mejorar el acceso a trámites o servicios</w:t>
            </w:r>
          </w:p>
          <w:p w14:paraId="2F5D63D3" w14:textId="77777777" w:rsidR="002153B0" w:rsidRDefault="00E55D14">
            <w:pPr>
              <w:spacing w:after="0" w:line="240" w:lineRule="auto"/>
              <w:ind w:left="-708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 w:rsidRPr="00CC6D48">
              <w:rPr>
                <w:rFonts w:ascii="Palatino Linotype" w:eastAsia="Palatino Linotype" w:hAnsi="Palatino Linotype" w:cs="Palatino Linotype"/>
                <w:b/>
                <w:u w:val="single"/>
              </w:rPr>
              <w:t>Sí</w:t>
            </w:r>
            <w:r>
              <w:rPr>
                <w:rFonts w:ascii="Palatino Linotype" w:eastAsia="Palatino Linotype" w:hAnsi="Palatino Linotype" w:cs="Palatino Linotype"/>
                <w:b/>
              </w:rPr>
              <w:t xml:space="preserve"> / No</w:t>
            </w:r>
          </w:p>
          <w:p w14:paraId="2CCB5112" w14:textId="77777777" w:rsidR="002153B0" w:rsidRDefault="00E55D14">
            <w:pPr>
              <w:spacing w:after="0"/>
              <w:ind w:left="-708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¿por qué? 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EF1FAF4" w14:textId="77777777" w:rsidR="002153B0" w:rsidRDefault="00E55D14">
            <w:pPr>
              <w:spacing w:after="0"/>
              <w:ind w:left="-708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Optimizar la toma de decisiones de autoridades, ciudadanos o de la población en general</w:t>
            </w:r>
          </w:p>
          <w:p w14:paraId="74352D31" w14:textId="77777777" w:rsidR="002153B0" w:rsidRDefault="00E55D14">
            <w:pPr>
              <w:spacing w:after="0" w:line="240" w:lineRule="auto"/>
              <w:ind w:left="-708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 w:rsidRPr="00CC6D48">
              <w:rPr>
                <w:rFonts w:ascii="Palatino Linotype" w:eastAsia="Palatino Linotype" w:hAnsi="Palatino Linotype" w:cs="Palatino Linotype"/>
                <w:b/>
                <w:u w:val="single"/>
              </w:rPr>
              <w:t>Sí</w:t>
            </w:r>
            <w:r>
              <w:rPr>
                <w:rFonts w:ascii="Palatino Linotype" w:eastAsia="Palatino Linotype" w:hAnsi="Palatino Linotype" w:cs="Palatino Linotype"/>
                <w:b/>
              </w:rPr>
              <w:t xml:space="preserve"> / No</w:t>
            </w:r>
          </w:p>
          <w:p w14:paraId="3713A6BD" w14:textId="77777777" w:rsidR="002153B0" w:rsidRDefault="00E55D14">
            <w:pPr>
              <w:keepNext/>
              <w:keepLines/>
              <w:spacing w:after="0" w:line="240" w:lineRule="auto"/>
              <w:ind w:left="-708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¿por qué?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7F076E8" w14:textId="77777777" w:rsidR="002153B0" w:rsidRDefault="00E55D14">
            <w:pPr>
              <w:spacing w:after="0"/>
              <w:ind w:left="-566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Detonar la rendición de cuentas efectiva</w:t>
            </w:r>
          </w:p>
          <w:p w14:paraId="2F0E5861" w14:textId="77777777" w:rsidR="002153B0" w:rsidRDefault="00E55D14">
            <w:pPr>
              <w:spacing w:after="0" w:line="240" w:lineRule="auto"/>
              <w:ind w:left="-708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 w:rsidRPr="00CC6D48">
              <w:rPr>
                <w:rFonts w:ascii="Palatino Linotype" w:eastAsia="Palatino Linotype" w:hAnsi="Palatino Linotype" w:cs="Palatino Linotype"/>
                <w:b/>
                <w:u w:val="single"/>
              </w:rPr>
              <w:t>Sí</w:t>
            </w:r>
            <w:r>
              <w:rPr>
                <w:rFonts w:ascii="Palatino Linotype" w:eastAsia="Palatino Linotype" w:hAnsi="Palatino Linotype" w:cs="Palatino Linotype"/>
                <w:b/>
              </w:rPr>
              <w:t xml:space="preserve"> / No</w:t>
            </w:r>
          </w:p>
          <w:p w14:paraId="5461609F" w14:textId="77777777" w:rsidR="002153B0" w:rsidRDefault="00E55D14">
            <w:pPr>
              <w:keepNext/>
              <w:keepLines/>
              <w:spacing w:after="0" w:line="240" w:lineRule="auto"/>
              <w:ind w:left="-708"/>
              <w:jc w:val="center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¿por qué?</w:t>
            </w:r>
          </w:p>
        </w:tc>
      </w:tr>
      <w:tr w:rsidR="002153B0" w14:paraId="58B8C417" w14:textId="77777777">
        <w:trPr>
          <w:trHeight w:val="555"/>
          <w:jc w:val="center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96F7D" w14:textId="1E1AFCFC" w:rsidR="002153B0" w:rsidRDefault="00F22541" w:rsidP="00F22541">
            <w:pPr>
              <w:ind w:left="-690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Si, l</w:t>
            </w:r>
            <w:r w:rsidR="00CC6D48">
              <w:rPr>
                <w:rFonts w:ascii="Palatino Linotype" w:eastAsia="Palatino Linotype" w:hAnsi="Palatino Linotype" w:cs="Palatino Linotype"/>
                <w:b/>
              </w:rPr>
              <w:t>a información es compartida con todas la Unidades Administrativas de la Institución para conocimiento y uso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6D200" w14:textId="4CF2A5A9" w:rsidR="002153B0" w:rsidRDefault="00F22541" w:rsidP="00F22541">
            <w:pPr>
              <w:ind w:left="-581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Si, l</w:t>
            </w:r>
            <w:r w:rsidR="0017524D">
              <w:rPr>
                <w:rFonts w:ascii="Palatino Linotype" w:eastAsia="Palatino Linotype" w:hAnsi="Palatino Linotype" w:cs="Palatino Linotype"/>
                <w:b/>
              </w:rPr>
              <w:t xml:space="preserve">a información permite a los usuarios disminuir </w:t>
            </w:r>
            <w:r w:rsidR="00C461D1">
              <w:rPr>
                <w:rFonts w:ascii="Palatino Linotype" w:eastAsia="Palatino Linotype" w:hAnsi="Palatino Linotype" w:cs="Palatino Linotype"/>
                <w:b/>
              </w:rPr>
              <w:t>los tiempos</w:t>
            </w:r>
            <w:r w:rsidR="0017524D">
              <w:rPr>
                <w:rFonts w:ascii="Palatino Linotype" w:eastAsia="Palatino Linotype" w:hAnsi="Palatino Linotype" w:cs="Palatino Linotype"/>
                <w:b/>
              </w:rPr>
              <w:t xml:space="preserve"> de respuesta a sus solicitudes en este tema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2F754" w14:textId="2BE66B2B" w:rsidR="002153B0" w:rsidRDefault="00E55D14" w:rsidP="00F22541">
            <w:pPr>
              <w:ind w:left="-699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  <w:r w:rsidR="00F22541">
              <w:rPr>
                <w:rFonts w:ascii="Palatino Linotype" w:eastAsia="Palatino Linotype" w:hAnsi="Palatino Linotype" w:cs="Palatino Linotype"/>
                <w:b/>
              </w:rPr>
              <w:t>Si, l</w:t>
            </w:r>
            <w:r w:rsidR="00C461D1">
              <w:rPr>
                <w:rFonts w:ascii="Palatino Linotype" w:eastAsia="Palatino Linotype" w:hAnsi="Palatino Linotype" w:cs="Palatino Linotype"/>
                <w:b/>
              </w:rPr>
              <w:t xml:space="preserve">a información presentada contiene temas ejecutivos prioritarios y transversales que fortalecen la toma de </w:t>
            </w:r>
            <w:r w:rsidR="00682289">
              <w:rPr>
                <w:rFonts w:ascii="Palatino Linotype" w:eastAsia="Palatino Linotype" w:hAnsi="Palatino Linotype" w:cs="Palatino Linotype"/>
                <w:b/>
              </w:rPr>
              <w:t>decisiones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74D99" w14:textId="285224B2" w:rsidR="002153B0" w:rsidRDefault="00F22541" w:rsidP="00F22541">
            <w:pPr>
              <w:ind w:left="-686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Si, l</w:t>
            </w:r>
            <w:r w:rsidR="00682289">
              <w:rPr>
                <w:rFonts w:ascii="Palatino Linotype" w:eastAsia="Palatino Linotype" w:hAnsi="Palatino Linotype" w:cs="Palatino Linotype"/>
                <w:b/>
              </w:rPr>
              <w:t>a información de cuenta de las acciones realizadas en las institución y su impacto en la Comunidad Universitaria</w:t>
            </w:r>
          </w:p>
        </w:tc>
      </w:tr>
      <w:tr w:rsidR="002153B0" w14:paraId="2D01A251" w14:textId="77777777">
        <w:trPr>
          <w:trHeight w:val="214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3479A92" w14:textId="77777777" w:rsidR="002153B0" w:rsidRDefault="00E55D14">
            <w:pPr>
              <w:ind w:left="-566"/>
              <w:jc w:val="both"/>
              <w:rPr>
                <w:rFonts w:ascii="Palatino Linotype" w:eastAsia="Palatino Linotype" w:hAnsi="Palatino Linotype" w:cs="Palatino Linotype"/>
                <w:i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Observaciones: </w:t>
            </w:r>
            <w:r>
              <w:rPr>
                <w:rFonts w:ascii="Palatino Linotype" w:eastAsia="Palatino Linotype" w:hAnsi="Palatino Linotype" w:cs="Palatino Linotype"/>
                <w:i/>
              </w:rPr>
              <w:t>(anote aquí cualquier información adicional que permita conocer el detalle del o los objetivos y su cumplimiento)</w:t>
            </w:r>
          </w:p>
        </w:tc>
      </w:tr>
      <w:tr w:rsidR="002153B0" w14:paraId="0CDE13F4" w14:textId="77777777">
        <w:trPr>
          <w:trHeight w:val="220"/>
          <w:jc w:val="center"/>
        </w:trPr>
        <w:tc>
          <w:tcPr>
            <w:tcW w:w="9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CB7A5" w14:textId="72568957" w:rsidR="002153B0" w:rsidRDefault="002153B0" w:rsidP="00682289">
            <w:pPr>
              <w:ind w:left="-548"/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</w:tbl>
    <w:p w14:paraId="3EB03768" w14:textId="77777777" w:rsidR="002153B0" w:rsidRDefault="002153B0">
      <w:pPr>
        <w:rPr>
          <w:rFonts w:ascii="Palatino Linotype" w:eastAsia="Palatino Linotype" w:hAnsi="Palatino Linotype" w:cs="Palatino Linotype"/>
          <w:b/>
          <w:highlight w:val="yellow"/>
        </w:rPr>
      </w:pPr>
    </w:p>
    <w:tbl>
      <w:tblPr>
        <w:tblStyle w:val="affffffffffc"/>
        <w:tblW w:w="994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770"/>
        <w:gridCol w:w="1179"/>
        <w:gridCol w:w="1191"/>
        <w:gridCol w:w="1275"/>
        <w:gridCol w:w="1530"/>
      </w:tblGrid>
      <w:tr w:rsidR="002153B0" w14:paraId="15F0B782" w14:textId="77777777">
        <w:trPr>
          <w:trHeight w:val="630"/>
          <w:jc w:val="center"/>
        </w:trPr>
        <w:tc>
          <w:tcPr>
            <w:tcW w:w="4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94A5A5D" w14:textId="77777777" w:rsidR="002153B0" w:rsidRDefault="00E55D14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9. ¿La información que contiene la práctica se dirige a un sector específico de la sociedad </w:t>
            </w:r>
            <w:r>
              <w:rPr>
                <w:rFonts w:ascii="Palatino Linotype" w:eastAsia="Palatino Linotype" w:hAnsi="Palatino Linotype" w:cs="Palatino Linotype"/>
                <w:b/>
              </w:rPr>
              <w:t>o a un grupo de la población en situación de vulnerabilidad, por ejemplo: mujeres, estudiantes, migrantes, entre otros?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796380" w14:textId="77777777" w:rsidR="002153B0" w:rsidRDefault="00E55D14">
            <w:pPr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Sí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AE471" w14:textId="77777777" w:rsidR="002153B0" w:rsidRDefault="00E55D14">
            <w:pPr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14A8CB5" w14:textId="77777777" w:rsidR="002153B0" w:rsidRDefault="00E55D14">
            <w:pPr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4C470" w14:textId="4B815317" w:rsidR="002153B0" w:rsidRDefault="000F0887">
            <w:pPr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X</w:t>
            </w:r>
          </w:p>
        </w:tc>
      </w:tr>
      <w:tr w:rsidR="002153B0" w14:paraId="3A286923" w14:textId="77777777">
        <w:trPr>
          <w:trHeight w:val="320"/>
          <w:jc w:val="center"/>
        </w:trPr>
        <w:tc>
          <w:tcPr>
            <w:tcW w:w="9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4EBCC041" w14:textId="77777777" w:rsidR="002153B0" w:rsidRDefault="00E55D14">
            <w:pPr>
              <w:ind w:left="-566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En caso de que la respuesta sea afirmativa, indique a cuál sector se enfoca: </w:t>
            </w:r>
          </w:p>
        </w:tc>
      </w:tr>
      <w:tr w:rsidR="002153B0" w14:paraId="0C3F80B9" w14:textId="77777777">
        <w:trPr>
          <w:trHeight w:val="310"/>
          <w:jc w:val="center"/>
        </w:trPr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56304B" w14:textId="2BA529A2" w:rsidR="00F22541" w:rsidRDefault="00E55D14" w:rsidP="00F22541">
            <w:pPr>
              <w:ind w:left="-566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  <w:tc>
          <w:tcPr>
            <w:tcW w:w="399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877925" w14:textId="77777777" w:rsidR="002153B0" w:rsidRDefault="002153B0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2153B0" w14:paraId="7736F72C" w14:textId="77777777">
        <w:trPr>
          <w:trHeight w:val="286"/>
          <w:jc w:val="center"/>
        </w:trPr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7B39EB7B" w14:textId="77777777" w:rsidR="002153B0" w:rsidRDefault="00E55D14">
            <w:pPr>
              <w:ind w:left="-566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lastRenderedPageBreak/>
              <w:t>Observaciones:</w:t>
            </w:r>
          </w:p>
        </w:tc>
        <w:tc>
          <w:tcPr>
            <w:tcW w:w="399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80BC950" w14:textId="77777777" w:rsidR="002153B0" w:rsidRDefault="002153B0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2153B0" w14:paraId="383C52AE" w14:textId="77777777">
        <w:trPr>
          <w:trHeight w:val="306"/>
          <w:jc w:val="center"/>
        </w:trPr>
        <w:tc>
          <w:tcPr>
            <w:tcW w:w="59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B54F98" w14:textId="68CC4DD4" w:rsidR="002153B0" w:rsidRDefault="00E55D14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  <w:r w:rsidR="000F0887">
              <w:rPr>
                <w:rFonts w:ascii="Palatino Linotype" w:eastAsia="Palatino Linotype" w:hAnsi="Palatino Linotype" w:cs="Palatino Linotype"/>
                <w:b/>
              </w:rPr>
              <w:t>La información presentada esta dirigida a la Comunidad Universitaria y público en general</w:t>
            </w:r>
          </w:p>
        </w:tc>
        <w:tc>
          <w:tcPr>
            <w:tcW w:w="399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0BB3064" w14:textId="77777777" w:rsidR="002153B0" w:rsidRDefault="002153B0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</w:tbl>
    <w:p w14:paraId="7D3CBBB1" w14:textId="77777777" w:rsidR="002153B0" w:rsidRDefault="002153B0">
      <w:pPr>
        <w:rPr>
          <w:rFonts w:ascii="Palatino Linotype" w:eastAsia="Palatino Linotype" w:hAnsi="Palatino Linotype" w:cs="Palatino Linotype"/>
          <w:b/>
        </w:rPr>
      </w:pPr>
    </w:p>
    <w:tbl>
      <w:tblPr>
        <w:tblStyle w:val="affffffffffd"/>
        <w:tblW w:w="988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65"/>
        <w:gridCol w:w="1230"/>
        <w:gridCol w:w="1200"/>
        <w:gridCol w:w="1365"/>
        <w:gridCol w:w="1425"/>
      </w:tblGrid>
      <w:tr w:rsidR="002153B0" w14:paraId="0045E1F7" w14:textId="77777777">
        <w:trPr>
          <w:trHeight w:val="421"/>
          <w:jc w:val="center"/>
        </w:trPr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DF97761" w14:textId="77777777" w:rsidR="002153B0" w:rsidRDefault="00E55D14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10. ¿La sociedad —ya sea ciudadanos u organizaciones de la sociedad civil— participó en el diseño o planteamiento de la práctica?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665844E" w14:textId="77777777" w:rsidR="002153B0" w:rsidRDefault="00E55D14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Sí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1636C" w14:textId="77777777" w:rsidR="002153B0" w:rsidRDefault="00E55D14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7A02431" w14:textId="77777777" w:rsidR="002153B0" w:rsidRDefault="00E55D14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92C51" w14:textId="43C69AF3" w:rsidR="002153B0" w:rsidRDefault="00F22541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X</w:t>
            </w:r>
          </w:p>
        </w:tc>
      </w:tr>
      <w:tr w:rsidR="002153B0" w14:paraId="0BFDD346" w14:textId="77777777">
        <w:trPr>
          <w:trHeight w:val="253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3FA7F99" w14:textId="77777777" w:rsidR="002153B0" w:rsidRDefault="00E55D14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En caso afirmativo, describa cómo participó la sociedad: </w:t>
            </w:r>
          </w:p>
        </w:tc>
      </w:tr>
      <w:tr w:rsidR="002153B0" w14:paraId="2000B6A9" w14:textId="77777777">
        <w:trPr>
          <w:trHeight w:val="218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ED93D" w14:textId="77777777" w:rsidR="002153B0" w:rsidRDefault="00E55D14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</w:tr>
      <w:tr w:rsidR="002153B0" w14:paraId="0FB7FAB4" w14:textId="77777777">
        <w:trPr>
          <w:trHeight w:val="420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66C319B" w14:textId="083CF3BF" w:rsidR="002153B0" w:rsidRDefault="00F22541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Adjuntar y nombrar la evidencia o hipervínculo de la participación (pueden ser minutas o actas de trabajo, evidencias fotográficas, videos, etc.)</w:t>
            </w:r>
          </w:p>
        </w:tc>
      </w:tr>
      <w:tr w:rsidR="002153B0" w14:paraId="0B926E6E" w14:textId="77777777">
        <w:trPr>
          <w:trHeight w:val="220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97461" w14:textId="77777777" w:rsidR="002153B0" w:rsidRDefault="002153B0">
            <w:pPr>
              <w:rPr>
                <w:rFonts w:ascii="Palatino Linotype" w:eastAsia="Palatino Linotype" w:hAnsi="Palatino Linotype" w:cs="Palatino Linotype"/>
                <w:b/>
                <w:highlight w:val="yellow"/>
              </w:rPr>
            </w:pPr>
          </w:p>
        </w:tc>
      </w:tr>
      <w:tr w:rsidR="002153B0" w14:paraId="0D08498D" w14:textId="77777777">
        <w:trPr>
          <w:trHeight w:val="216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0BA3267D" w14:textId="77777777" w:rsidR="002153B0" w:rsidRDefault="00E55D14">
            <w:pPr>
              <w:ind w:hanging="425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Observaciones:</w:t>
            </w:r>
          </w:p>
        </w:tc>
      </w:tr>
      <w:tr w:rsidR="002153B0" w14:paraId="4F18D9A0" w14:textId="77777777">
        <w:trPr>
          <w:trHeight w:val="216"/>
          <w:jc w:val="center"/>
        </w:trPr>
        <w:tc>
          <w:tcPr>
            <w:tcW w:w="98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A6C49" w14:textId="3A9515F4" w:rsidR="002153B0" w:rsidRDefault="00E55D14" w:rsidP="00F22541">
            <w:pPr>
              <w:ind w:left="-687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  <w:r w:rsidR="00BE71B3">
              <w:rPr>
                <w:rFonts w:ascii="Palatino Linotype" w:eastAsia="Palatino Linotype" w:hAnsi="Palatino Linotype" w:cs="Palatino Linotype"/>
                <w:b/>
              </w:rPr>
              <w:t>La información presentada es exclusiva de la U</w:t>
            </w:r>
            <w:r w:rsidR="00F22541">
              <w:rPr>
                <w:rFonts w:ascii="Palatino Linotype" w:eastAsia="Palatino Linotype" w:hAnsi="Palatino Linotype" w:cs="Palatino Linotype"/>
                <w:b/>
              </w:rPr>
              <w:t xml:space="preserve">niversidad Tecnológica del Valle de Toluca. </w:t>
            </w:r>
          </w:p>
        </w:tc>
      </w:tr>
    </w:tbl>
    <w:p w14:paraId="0761B64E" w14:textId="77777777" w:rsidR="002153B0" w:rsidRDefault="00E55D14">
      <w:pPr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 xml:space="preserve"> </w:t>
      </w:r>
    </w:p>
    <w:tbl>
      <w:tblPr>
        <w:tblStyle w:val="affffffffffe"/>
        <w:tblW w:w="987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65"/>
        <w:gridCol w:w="1365"/>
        <w:gridCol w:w="1035"/>
        <w:gridCol w:w="1350"/>
        <w:gridCol w:w="1455"/>
      </w:tblGrid>
      <w:tr w:rsidR="002153B0" w14:paraId="6E65D3DC" w14:textId="77777777">
        <w:trPr>
          <w:trHeight w:val="423"/>
          <w:jc w:val="center"/>
        </w:trPr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A9B8662" w14:textId="77777777" w:rsidR="002153B0" w:rsidRDefault="00E55D14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11. ¿La información de la práctica busca atender una necesidad o una demanda específica de información de la población? 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B7F3258" w14:textId="77777777" w:rsidR="002153B0" w:rsidRDefault="00E55D14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Sí 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B4484" w14:textId="4E82DF19" w:rsidR="002153B0" w:rsidRDefault="002153B0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0406108" w14:textId="77777777" w:rsidR="002153B0" w:rsidRDefault="00E55D14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 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74B05" w14:textId="0CFA4997" w:rsidR="002153B0" w:rsidRDefault="00F57CAA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X</w:t>
            </w:r>
          </w:p>
        </w:tc>
      </w:tr>
      <w:tr w:rsidR="002153B0" w14:paraId="107D37EE" w14:textId="77777777">
        <w:trPr>
          <w:trHeight w:val="261"/>
          <w:jc w:val="center"/>
        </w:trPr>
        <w:tc>
          <w:tcPr>
            <w:tcW w:w="9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537D7EFB" w14:textId="77777777" w:rsidR="002153B0" w:rsidRDefault="00E55D14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En caso afirmativo, indique qué demanda o necesidad </w:t>
            </w:r>
            <w:r>
              <w:rPr>
                <w:rFonts w:ascii="Palatino Linotype" w:eastAsia="Palatino Linotype" w:hAnsi="Palatino Linotype" w:cs="Palatino Linotype"/>
                <w:b/>
              </w:rPr>
              <w:t>atiende:</w:t>
            </w:r>
          </w:p>
        </w:tc>
      </w:tr>
      <w:tr w:rsidR="002153B0" w14:paraId="33F8CEEE" w14:textId="77777777">
        <w:trPr>
          <w:trHeight w:val="220"/>
          <w:jc w:val="center"/>
        </w:trPr>
        <w:tc>
          <w:tcPr>
            <w:tcW w:w="6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D769A6" w14:textId="77777777" w:rsidR="002153B0" w:rsidRDefault="00E55D14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  <w:tc>
          <w:tcPr>
            <w:tcW w:w="38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FCC406" w14:textId="77777777" w:rsidR="002153B0" w:rsidRDefault="002153B0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2153B0" w14:paraId="5F0815EB" w14:textId="77777777">
        <w:trPr>
          <w:trHeight w:val="261"/>
          <w:jc w:val="center"/>
        </w:trPr>
        <w:tc>
          <w:tcPr>
            <w:tcW w:w="98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6B275581" w14:textId="77777777" w:rsidR="002153B0" w:rsidRDefault="00E55D14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Observaciones: </w:t>
            </w:r>
          </w:p>
        </w:tc>
      </w:tr>
      <w:tr w:rsidR="002153B0" w14:paraId="4D40FEBA" w14:textId="77777777">
        <w:trPr>
          <w:trHeight w:val="217"/>
          <w:jc w:val="center"/>
        </w:trPr>
        <w:tc>
          <w:tcPr>
            <w:tcW w:w="6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3DD37A" w14:textId="4FC62C7A" w:rsidR="002153B0" w:rsidRDefault="00E55D14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  <w:r w:rsidR="00F57CAA">
              <w:rPr>
                <w:rFonts w:ascii="Palatino Linotype" w:eastAsia="Palatino Linotype" w:hAnsi="Palatino Linotype" w:cs="Palatino Linotype"/>
                <w:b/>
              </w:rPr>
              <w:t xml:space="preserve">La información presentada es exclusiva de la </w:t>
            </w:r>
            <w:r w:rsidR="00F22541">
              <w:rPr>
                <w:rFonts w:ascii="Palatino Linotype" w:eastAsia="Palatino Linotype" w:hAnsi="Palatino Linotype" w:cs="Palatino Linotype"/>
                <w:b/>
              </w:rPr>
              <w:t>Universidad Tecnológica del Valle de Toluca.</w:t>
            </w:r>
          </w:p>
        </w:tc>
        <w:tc>
          <w:tcPr>
            <w:tcW w:w="38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E6D9DE" w14:textId="77777777" w:rsidR="002153B0" w:rsidRDefault="002153B0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</w:tbl>
    <w:p w14:paraId="517900AF" w14:textId="77777777" w:rsidR="002153B0" w:rsidRDefault="00E55D14">
      <w:pPr>
        <w:rPr>
          <w:rFonts w:ascii="Palatino Linotype" w:eastAsia="Palatino Linotype" w:hAnsi="Palatino Linotype" w:cs="Palatino Linotype"/>
          <w:b/>
        </w:rPr>
      </w:pPr>
      <w:bookmarkStart w:id="2" w:name="_heading=h.1fob9te" w:colFirst="0" w:colLast="0"/>
      <w:bookmarkEnd w:id="2"/>
      <w:r>
        <w:rPr>
          <w:rFonts w:ascii="Palatino Linotype" w:eastAsia="Palatino Linotype" w:hAnsi="Palatino Linotype" w:cs="Palatino Linotype"/>
          <w:b/>
        </w:rPr>
        <w:lastRenderedPageBreak/>
        <w:t xml:space="preserve"> </w:t>
      </w:r>
    </w:p>
    <w:tbl>
      <w:tblPr>
        <w:tblStyle w:val="afffffffffff"/>
        <w:tblW w:w="976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940"/>
        <w:gridCol w:w="3255"/>
        <w:gridCol w:w="3570"/>
      </w:tblGrid>
      <w:tr w:rsidR="002153B0" w14:paraId="1169A376" w14:textId="77777777">
        <w:trPr>
          <w:trHeight w:val="215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A1C0E9F" w14:textId="77777777" w:rsidR="002153B0" w:rsidRDefault="00E55D14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12. Indique la o las fuentes de información utilizadas para el desarrollo de la práctica:</w:t>
            </w:r>
          </w:p>
        </w:tc>
      </w:tr>
      <w:tr w:rsidR="002153B0" w14:paraId="7A170C1F" w14:textId="77777777">
        <w:trPr>
          <w:trHeight w:val="630"/>
          <w:jc w:val="center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CB0941A" w14:textId="77777777" w:rsidR="002153B0" w:rsidRDefault="00E55D14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Información previamente generada no </w:t>
            </w:r>
            <w:r>
              <w:rPr>
                <w:rFonts w:ascii="Palatino Linotype" w:eastAsia="Palatino Linotype" w:hAnsi="Palatino Linotype" w:cs="Palatino Linotype"/>
                <w:b/>
              </w:rPr>
              <w:t>disponible para consulta pública.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D2E5FB2" w14:textId="77777777" w:rsidR="002153B0" w:rsidRDefault="00E55D14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Información disponible para consulta pública en la página de internet del Sujeto Obligado o en otro medio.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719F69F" w14:textId="77777777" w:rsidR="002153B0" w:rsidRDefault="00E55D14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Conjunto de datos o información no procesados (estructurados y susceptibles de vincularse entre sí). </w:t>
            </w:r>
          </w:p>
        </w:tc>
      </w:tr>
      <w:tr w:rsidR="002153B0" w14:paraId="5FBC0AE5" w14:textId="77777777">
        <w:trPr>
          <w:trHeight w:val="218"/>
          <w:jc w:val="center"/>
        </w:trPr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903B6" w14:textId="5918815A" w:rsidR="002153B0" w:rsidRDefault="00E55D14" w:rsidP="00F22541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  <w:r w:rsidR="00F57CAA">
              <w:rPr>
                <w:rFonts w:ascii="Palatino Linotype" w:eastAsia="Palatino Linotype" w:hAnsi="Palatino Linotype" w:cs="Palatino Linotype"/>
                <w:b/>
              </w:rPr>
              <w:t xml:space="preserve">Información genera por las Unidades Administrativas de la </w:t>
            </w:r>
            <w:r w:rsidR="00F22541">
              <w:rPr>
                <w:rFonts w:ascii="Palatino Linotype" w:eastAsia="Palatino Linotype" w:hAnsi="Palatino Linotype" w:cs="Palatino Linotype"/>
                <w:b/>
              </w:rPr>
              <w:t>Universidad Tecnológica del Valle de Toluca.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04018" w14:textId="4C65B77B" w:rsidR="00F22541" w:rsidRDefault="00E55D14" w:rsidP="00F22541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  <w:r w:rsidR="00F22541">
              <w:rPr>
                <w:rFonts w:ascii="Palatino Linotype" w:eastAsia="Palatino Linotype" w:hAnsi="Palatino Linotype" w:cs="Palatino Linotype"/>
                <w:b/>
              </w:rPr>
              <w:t xml:space="preserve">La información puede ser consultada en la pagina web oficial de la Universidad 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7D6E7" w14:textId="77777777" w:rsidR="002153B0" w:rsidRDefault="00E55D14" w:rsidP="00F22541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</w:tr>
      <w:tr w:rsidR="002153B0" w14:paraId="74B462BB" w14:textId="77777777">
        <w:trPr>
          <w:trHeight w:val="214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BFAEF1F" w14:textId="26BA4E5D" w:rsidR="002153B0" w:rsidRDefault="00F22541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Enlista las fuentes utilizadas y como fueron aprovechadas: </w:t>
            </w:r>
          </w:p>
        </w:tc>
      </w:tr>
      <w:tr w:rsidR="002153B0" w14:paraId="7C7C0903" w14:textId="77777777">
        <w:trPr>
          <w:trHeight w:val="220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84D68" w14:textId="66FEDE26" w:rsidR="002153B0" w:rsidRPr="00F22541" w:rsidRDefault="004F02D3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 w:rsidRPr="00F22541">
              <w:rPr>
                <w:rFonts w:ascii="Palatino Linotype" w:eastAsia="Palatino Linotype" w:hAnsi="Palatino Linotype" w:cs="Palatino Linotype"/>
                <w:b/>
              </w:rPr>
              <w:t>Estadistica Formatos 911 del ciclo escolar 2024-2025; se obtuvo la estadística de matrícula, docentes, movilidad, educación dual.</w:t>
            </w:r>
          </w:p>
          <w:p w14:paraId="4D8260AE" w14:textId="4863C94C" w:rsidR="004F02D3" w:rsidRDefault="004F02D3" w:rsidP="004F02D3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 w:rsidRPr="00F22541">
              <w:rPr>
                <w:rFonts w:ascii="Palatino Linotype" w:eastAsia="Palatino Linotype" w:hAnsi="Palatino Linotype" w:cs="Palatino Linotype"/>
                <w:b/>
              </w:rPr>
              <w:t>Sistema Automatizado de la UTVT</w:t>
            </w:r>
            <w:r w:rsidRPr="004F02D3">
              <w:rPr>
                <w:rFonts w:ascii="Palatino Linotype" w:eastAsia="Palatino Linotype" w:hAnsi="Palatino Linotype" w:cs="Palatino Linotype"/>
                <w:b/>
              </w:rPr>
              <w:t xml:space="preserve"> (SAIIUT)</w:t>
            </w:r>
            <w:r>
              <w:rPr>
                <w:rFonts w:ascii="Palatino Linotype" w:eastAsia="Palatino Linotype" w:hAnsi="Palatino Linotype" w:cs="Palatino Linotype"/>
                <w:b/>
              </w:rPr>
              <w:t>, se obtuvo la información referente a aprovechamiento escolar, deserción, reprobación, titulación, becas.</w:t>
            </w:r>
          </w:p>
          <w:p w14:paraId="5F555085" w14:textId="77777777" w:rsidR="004F02D3" w:rsidRDefault="004F02D3" w:rsidP="004F02D3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Registros de Recursos Humanos; se obtuvo la información referente a Personal directivo, docente y administrativo.</w:t>
            </w:r>
          </w:p>
          <w:p w14:paraId="6C87BDBC" w14:textId="77777777" w:rsidR="004F02D3" w:rsidRDefault="00914455" w:rsidP="004F02D3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Registros de Recursos Humanos; se obtuvo la información referente a investigación</w:t>
            </w:r>
            <w:r w:rsidR="00D44DA0">
              <w:rPr>
                <w:rFonts w:ascii="Palatino Linotype" w:eastAsia="Palatino Linotype" w:hAnsi="Palatino Linotype" w:cs="Palatino Linotype"/>
                <w:b/>
              </w:rPr>
              <w:t>.</w:t>
            </w:r>
          </w:p>
          <w:p w14:paraId="473CA468" w14:textId="6A5D738E" w:rsidR="00D44DA0" w:rsidRDefault="00D44DA0" w:rsidP="004F02D3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Registros de la Secretaría Académica; se obtuvo la información referente a convenios y </w:t>
            </w:r>
            <w:r w:rsidR="00F22541">
              <w:rPr>
                <w:rFonts w:ascii="Palatino Linotype" w:eastAsia="Palatino Linotype" w:hAnsi="Palatino Linotype" w:cs="Palatino Linotype"/>
                <w:b/>
              </w:rPr>
              <w:t>movilidad</w:t>
            </w:r>
            <w:r>
              <w:rPr>
                <w:rFonts w:ascii="Palatino Linotype" w:eastAsia="Palatino Linotype" w:hAnsi="Palatino Linotype" w:cs="Palatino Linotype"/>
                <w:b/>
              </w:rPr>
              <w:t>.</w:t>
            </w:r>
          </w:p>
        </w:tc>
      </w:tr>
      <w:tr w:rsidR="002153B0" w14:paraId="744E8FFD" w14:textId="77777777">
        <w:trPr>
          <w:trHeight w:val="215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D72B31F" w14:textId="77777777" w:rsidR="002153B0" w:rsidRDefault="00E55D14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Observaciones: </w:t>
            </w:r>
          </w:p>
        </w:tc>
      </w:tr>
      <w:tr w:rsidR="002153B0" w14:paraId="0C31A302" w14:textId="77777777">
        <w:trPr>
          <w:trHeight w:val="217"/>
          <w:jc w:val="center"/>
        </w:trPr>
        <w:tc>
          <w:tcPr>
            <w:tcW w:w="97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6D40D" w14:textId="77777777" w:rsidR="002153B0" w:rsidRDefault="00E55D14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</w:tr>
    </w:tbl>
    <w:p w14:paraId="6747449D" w14:textId="77777777" w:rsidR="002153B0" w:rsidRDefault="00E55D14">
      <w:pPr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 xml:space="preserve"> </w:t>
      </w:r>
    </w:p>
    <w:tbl>
      <w:tblPr>
        <w:tblStyle w:val="afffffffffff0"/>
        <w:tblW w:w="973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035"/>
        <w:gridCol w:w="1560"/>
        <w:gridCol w:w="1560"/>
        <w:gridCol w:w="990"/>
        <w:gridCol w:w="1590"/>
      </w:tblGrid>
      <w:tr w:rsidR="002153B0" w14:paraId="4C2807F9" w14:textId="77777777">
        <w:trPr>
          <w:trHeight w:val="630"/>
          <w:jc w:val="center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420206A" w14:textId="77777777" w:rsidR="002153B0" w:rsidRDefault="00E55D14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13. ¿Se tomaron en cuenta las características de la población objetivo de la práctica, para definir el </w:t>
            </w:r>
            <w:r>
              <w:rPr>
                <w:rFonts w:ascii="Palatino Linotype" w:eastAsia="Palatino Linotype" w:hAnsi="Palatino Linotype" w:cs="Palatino Linotype"/>
                <w:b/>
              </w:rPr>
              <w:lastRenderedPageBreak/>
              <w:t xml:space="preserve">o los medios de difusión de la información?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F885321" w14:textId="77777777" w:rsidR="002153B0" w:rsidRDefault="00E55D14">
            <w:pPr>
              <w:ind w:hanging="520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lastRenderedPageBreak/>
              <w:t xml:space="preserve">Sí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A03E9" w14:textId="5DCD1287" w:rsidR="002153B0" w:rsidRDefault="00E55D14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  <w:r w:rsidR="0069409C">
              <w:rPr>
                <w:rFonts w:ascii="Palatino Linotype" w:eastAsia="Palatino Linotype" w:hAnsi="Palatino Linotype" w:cs="Palatino Linotype"/>
                <w:b/>
              </w:rPr>
              <w:t>X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BA4E334" w14:textId="77777777" w:rsidR="002153B0" w:rsidRDefault="00E55D14">
            <w:pPr>
              <w:ind w:left="-357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D0867" w14:textId="77777777" w:rsidR="002153B0" w:rsidRDefault="00E55D14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</w:tr>
      <w:tr w:rsidR="002153B0" w14:paraId="7E7109EF" w14:textId="77777777">
        <w:trPr>
          <w:trHeight w:val="251"/>
          <w:jc w:val="center"/>
        </w:trPr>
        <w:tc>
          <w:tcPr>
            <w:tcW w:w="97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6C6A9E8" w14:textId="77777777" w:rsidR="002153B0" w:rsidRDefault="00E55D14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En caso afirmativo, mencione como se ha difundido su información generada y que medios de comunicación se utilizaron ( trípticos, volantes, radio, televisión, perifoneo, redes sociales, etc):</w:t>
            </w:r>
          </w:p>
        </w:tc>
      </w:tr>
      <w:tr w:rsidR="002153B0" w14:paraId="2E068757" w14:textId="77777777">
        <w:trPr>
          <w:trHeight w:val="221"/>
          <w:jc w:val="center"/>
        </w:trPr>
        <w:tc>
          <w:tcPr>
            <w:tcW w:w="97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7222A" w14:textId="0BDDB810" w:rsidR="002153B0" w:rsidRDefault="0069409C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A través de la </w:t>
            </w:r>
            <w:r w:rsidR="00B835D3">
              <w:rPr>
                <w:rFonts w:ascii="Palatino Linotype" w:eastAsia="Palatino Linotype" w:hAnsi="Palatino Linotype" w:cs="Palatino Linotype"/>
                <w:b/>
              </w:rPr>
              <w:t>página</w:t>
            </w:r>
            <w:r>
              <w:rPr>
                <w:rFonts w:ascii="Palatino Linotype" w:eastAsia="Palatino Linotype" w:hAnsi="Palatino Linotype" w:cs="Palatino Linotype"/>
                <w:b/>
              </w:rPr>
              <w:t xml:space="preserve"> web institucional</w:t>
            </w:r>
            <w:r w:rsidR="00B835D3">
              <w:rPr>
                <w:rFonts w:ascii="Palatino Linotype" w:eastAsia="Palatino Linotype" w:hAnsi="Palatino Linotype" w:cs="Palatino Linotype"/>
                <w:b/>
              </w:rPr>
              <w:t>, correo institucional y redes sociales de la institución.</w:t>
            </w:r>
          </w:p>
        </w:tc>
      </w:tr>
      <w:tr w:rsidR="002153B0" w14:paraId="77AC4C79" w14:textId="77777777">
        <w:trPr>
          <w:trHeight w:val="420"/>
          <w:jc w:val="center"/>
        </w:trPr>
        <w:tc>
          <w:tcPr>
            <w:tcW w:w="97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B82E587" w14:textId="77777777" w:rsidR="002153B0" w:rsidRDefault="00E55D14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Observaciones:</w:t>
            </w:r>
          </w:p>
        </w:tc>
      </w:tr>
      <w:tr w:rsidR="002153B0" w14:paraId="7181ABD8" w14:textId="77777777">
        <w:trPr>
          <w:trHeight w:val="217"/>
          <w:jc w:val="center"/>
        </w:trPr>
        <w:tc>
          <w:tcPr>
            <w:tcW w:w="97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1DB59" w14:textId="0D05B607" w:rsidR="002153B0" w:rsidRDefault="00E55D14" w:rsidP="00442294">
            <w:pPr>
              <w:ind w:hanging="683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  <w:r w:rsidR="00442294" w:rsidRPr="00442294">
              <w:rPr>
                <w:rFonts w:ascii="Palatino Linotype" w:eastAsia="Palatino Linotype" w:hAnsi="Palatino Linotype" w:cs="Palatino Linotype"/>
                <w:b/>
                <w:noProof/>
              </w:rPr>
              <w:drawing>
                <wp:inline distT="0" distB="0" distL="0" distR="0" wp14:anchorId="690AAF22" wp14:editId="0E660485">
                  <wp:extent cx="5867400" cy="3457575"/>
                  <wp:effectExtent l="0" t="0" r="0" b="9525"/>
                  <wp:docPr id="121442748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42748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0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FEB565" w14:textId="45318B33" w:rsidR="00442294" w:rsidRDefault="009C7670">
            <w:pPr>
              <w:rPr>
                <w:rFonts w:ascii="Palatino Linotype" w:eastAsia="Palatino Linotype" w:hAnsi="Palatino Linotype" w:cs="Palatino Linotype"/>
                <w:b/>
              </w:rPr>
            </w:pPr>
            <w:r w:rsidRPr="009C7670">
              <w:rPr>
                <w:rFonts w:ascii="Palatino Linotype" w:eastAsia="Palatino Linotype" w:hAnsi="Palatino Linotype" w:cs="Palatino Linotype"/>
                <w:b/>
                <w:noProof/>
              </w:rPr>
              <w:lastRenderedPageBreak/>
              <w:drawing>
                <wp:inline distT="0" distB="0" distL="0" distR="0" wp14:anchorId="18B5FE45" wp14:editId="18E84F45">
                  <wp:extent cx="5583555" cy="4267835"/>
                  <wp:effectExtent l="0" t="0" r="0" b="0"/>
                  <wp:docPr id="169518256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18256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555" cy="426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AA7A9A" w14:textId="77777777" w:rsidR="002153B0" w:rsidRDefault="00E55D14">
      <w:pPr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lastRenderedPageBreak/>
        <w:t xml:space="preserve"> </w:t>
      </w:r>
    </w:p>
    <w:tbl>
      <w:tblPr>
        <w:tblStyle w:val="afffffffffff1"/>
        <w:tblW w:w="97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410"/>
        <w:gridCol w:w="1230"/>
        <w:gridCol w:w="975"/>
        <w:gridCol w:w="1305"/>
        <w:gridCol w:w="1860"/>
      </w:tblGrid>
      <w:tr w:rsidR="002153B0" w14:paraId="0BB4174A" w14:textId="77777777">
        <w:trPr>
          <w:trHeight w:val="628"/>
          <w:jc w:val="center"/>
        </w:trPr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52E269C" w14:textId="77777777" w:rsidR="002153B0" w:rsidRDefault="00E55D14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14. Para comprender la información que se difunde en el marco de la práctica ¿es necesario contar con conocimientos técnicos sobre algún tema?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68BFF24" w14:textId="77777777" w:rsidR="002153B0" w:rsidRDefault="00E55D14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80B6D" w14:textId="77777777" w:rsidR="002153B0" w:rsidRDefault="00E55D14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C6B3E78" w14:textId="77777777" w:rsidR="002153B0" w:rsidRDefault="00E55D14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874C3" w14:textId="0D406AD5" w:rsidR="002153B0" w:rsidRDefault="0069409C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X</w:t>
            </w:r>
          </w:p>
        </w:tc>
      </w:tr>
      <w:tr w:rsidR="002153B0" w14:paraId="4744A14E" w14:textId="77777777">
        <w:trPr>
          <w:trHeight w:val="261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16EE1913" w14:textId="77777777" w:rsidR="002153B0" w:rsidRDefault="00E55D14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En caso afirmativo indique por qué: </w:t>
            </w:r>
          </w:p>
        </w:tc>
      </w:tr>
      <w:tr w:rsidR="002153B0" w14:paraId="643EDA4A" w14:textId="77777777">
        <w:trPr>
          <w:trHeight w:val="221"/>
          <w:jc w:val="center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ECF80A" w14:textId="77777777" w:rsidR="002153B0" w:rsidRDefault="00E55D14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  <w:tc>
          <w:tcPr>
            <w:tcW w:w="41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F47524" w14:textId="77777777" w:rsidR="002153B0" w:rsidRDefault="002153B0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2153B0" w14:paraId="0CF5DA91" w14:textId="77777777">
        <w:trPr>
          <w:trHeight w:val="214"/>
          <w:jc w:val="center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5A493E85" w14:textId="77777777" w:rsidR="002153B0" w:rsidRDefault="00E55D14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Observaciones:</w:t>
            </w:r>
          </w:p>
        </w:tc>
        <w:tc>
          <w:tcPr>
            <w:tcW w:w="41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6F054E6" w14:textId="77777777" w:rsidR="002153B0" w:rsidRDefault="002153B0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2153B0" w14:paraId="2781EC91" w14:textId="77777777">
        <w:trPr>
          <w:trHeight w:val="217"/>
          <w:jc w:val="center"/>
        </w:trPr>
        <w:tc>
          <w:tcPr>
            <w:tcW w:w="5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CEAC70" w14:textId="74CBB0BC" w:rsidR="002153B0" w:rsidRDefault="00E55D14" w:rsidP="0069409C">
            <w:pPr>
              <w:ind w:left="-54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  <w:r w:rsidR="0069409C">
              <w:rPr>
                <w:rFonts w:ascii="Palatino Linotype" w:eastAsia="Palatino Linotype" w:hAnsi="Palatino Linotype" w:cs="Palatino Linotype"/>
                <w:b/>
              </w:rPr>
              <w:t xml:space="preserve">La información presenta es de carácter </w:t>
            </w:r>
            <w:r w:rsidR="00F22541">
              <w:rPr>
                <w:rFonts w:ascii="Palatino Linotype" w:eastAsia="Palatino Linotype" w:hAnsi="Palatino Linotype" w:cs="Palatino Linotype"/>
                <w:b/>
              </w:rPr>
              <w:t>informativa</w:t>
            </w:r>
            <w:r w:rsidR="0069409C"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  <w:tc>
          <w:tcPr>
            <w:tcW w:w="41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BA34A1" w14:textId="77777777" w:rsidR="002153B0" w:rsidRDefault="002153B0">
            <w:pPr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</w:tbl>
    <w:p w14:paraId="3E5D359E" w14:textId="77777777" w:rsidR="002153B0" w:rsidRDefault="00E55D14">
      <w:pPr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lastRenderedPageBreak/>
        <w:t xml:space="preserve"> </w:t>
      </w:r>
    </w:p>
    <w:tbl>
      <w:tblPr>
        <w:tblStyle w:val="afffffffffff2"/>
        <w:tblW w:w="979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950"/>
        <w:gridCol w:w="1230"/>
        <w:gridCol w:w="975"/>
        <w:gridCol w:w="1380"/>
        <w:gridCol w:w="1260"/>
      </w:tblGrid>
      <w:tr w:rsidR="002153B0" w14:paraId="7ED5ADC2" w14:textId="77777777">
        <w:trPr>
          <w:trHeight w:val="630"/>
          <w:tblHeader/>
          <w:jc w:val="center"/>
        </w:trPr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8DEB80E" w14:textId="77777777" w:rsidR="002153B0" w:rsidRDefault="00E55D14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15. ¿La práctica cuenta con mecanismos de participación ciudadana, por ejemplo, encuestas de satisfacción, grupos focales, consultas a ciudadanos, entrevistas, entre otros?  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347B9C4" w14:textId="77777777" w:rsidR="002153B0" w:rsidRDefault="00E55D14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Sí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E7562" w14:textId="65A07FA7" w:rsidR="002153B0" w:rsidRDefault="00E55D14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  <w:r w:rsidR="006A7248">
              <w:rPr>
                <w:rFonts w:ascii="Palatino Linotype" w:eastAsia="Palatino Linotype" w:hAnsi="Palatino Linotype" w:cs="Palatino Linotype"/>
                <w:b/>
              </w:rPr>
              <w:t>X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CDA20FE" w14:textId="77777777" w:rsidR="002153B0" w:rsidRDefault="00E55D14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09BCB" w14:textId="594E1929" w:rsidR="002153B0" w:rsidRDefault="002153B0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2153B0" w14:paraId="208DF010" w14:textId="77777777">
        <w:trPr>
          <w:trHeight w:val="251"/>
          <w:tblHeader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677E4B5" w14:textId="77777777" w:rsidR="002153B0" w:rsidRDefault="00E55D14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En caso afirmativo, explique el funcionamiento y </w:t>
            </w:r>
            <w:r>
              <w:rPr>
                <w:rFonts w:ascii="Palatino Linotype" w:eastAsia="Palatino Linotype" w:hAnsi="Palatino Linotype" w:cs="Palatino Linotype"/>
                <w:b/>
              </w:rPr>
              <w:t>uso de los mecanismos de participación (encuesta de satisfacción) utilizados:</w:t>
            </w:r>
          </w:p>
        </w:tc>
      </w:tr>
      <w:tr w:rsidR="002153B0" w14:paraId="18E276ED" w14:textId="77777777">
        <w:trPr>
          <w:trHeight w:val="221"/>
          <w:tblHeader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F5668" w14:textId="2C76D39A" w:rsidR="002153B0" w:rsidRPr="00B835D3" w:rsidRDefault="006A7248" w:rsidP="006A7248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  <w:highlight w:val="yellow"/>
              </w:rPr>
            </w:pPr>
            <w:r w:rsidRPr="00B835D3">
              <w:rPr>
                <w:rFonts w:ascii="Palatino Linotype" w:eastAsia="Palatino Linotype" w:hAnsi="Palatino Linotype" w:cs="Palatino Linotype"/>
                <w:b/>
              </w:rPr>
              <w:t>La información recolectada a través de la encuesta de retroalimentación fortalece la mejora continua entre las Unidades Administrativas; toda vez que se analiza y atienden las mejoras propuestas y/o las oportunidades detectadas en cada reactivo, además en cada actualización se presentan temas nuevos sugeridos por los usuarios, con lo que se atiendes sus necesidades de información.</w:t>
            </w:r>
          </w:p>
        </w:tc>
      </w:tr>
      <w:tr w:rsidR="002153B0" w14:paraId="69D45BE5" w14:textId="77777777">
        <w:trPr>
          <w:trHeight w:val="214"/>
          <w:tblHeader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2F91CD8" w14:textId="77777777" w:rsidR="002153B0" w:rsidRDefault="00E55D14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Nombre del documento que se adjunta como evidencia o hipervínculo a la misma:  </w:t>
            </w:r>
          </w:p>
        </w:tc>
      </w:tr>
      <w:tr w:rsidR="002153B0" w14:paraId="43376BA4" w14:textId="77777777">
        <w:trPr>
          <w:trHeight w:val="217"/>
          <w:tblHeader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652E9" w14:textId="77777777" w:rsidR="002153B0" w:rsidRDefault="00E55D14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</w:tr>
      <w:tr w:rsidR="002153B0" w14:paraId="0D42A114" w14:textId="77777777">
        <w:trPr>
          <w:trHeight w:val="217"/>
          <w:jc w:val="center"/>
        </w:trPr>
        <w:tc>
          <w:tcPr>
            <w:tcW w:w="97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958DB" w14:textId="77777777" w:rsidR="002153B0" w:rsidRDefault="00E55D14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Observaciones:</w:t>
            </w:r>
          </w:p>
        </w:tc>
      </w:tr>
    </w:tbl>
    <w:p w14:paraId="502A35BC" w14:textId="77777777" w:rsidR="002153B0" w:rsidRDefault="002153B0">
      <w:pPr>
        <w:rPr>
          <w:rFonts w:ascii="Palatino Linotype" w:eastAsia="Palatino Linotype" w:hAnsi="Palatino Linotype" w:cs="Palatino Linotype"/>
          <w:b/>
        </w:rPr>
      </w:pPr>
    </w:p>
    <w:tbl>
      <w:tblPr>
        <w:tblStyle w:val="afffffffffff3"/>
        <w:tblW w:w="978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280"/>
        <w:gridCol w:w="975"/>
        <w:gridCol w:w="1575"/>
        <w:gridCol w:w="975"/>
        <w:gridCol w:w="975"/>
      </w:tblGrid>
      <w:tr w:rsidR="002153B0" w14:paraId="763A6E5B" w14:textId="77777777">
        <w:trPr>
          <w:trHeight w:val="835"/>
          <w:jc w:val="center"/>
        </w:trPr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E5C5359" w14:textId="77777777" w:rsidR="002153B0" w:rsidRDefault="00E55D14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16. ¿La práctica cuenta con algún registro del número de consultas realizadas a la información difundida? </w:t>
            </w:r>
            <w:r>
              <w:rPr>
                <w:rFonts w:ascii="Palatino Linotype" w:eastAsia="Palatino Linotype" w:hAnsi="Palatino Linotype" w:cs="Palatino Linotype"/>
                <w:i/>
              </w:rPr>
              <w:t xml:space="preserve">(por ejemplo: número de visitas al sitio de la práctica, número de usuarios atendidos, entre otros mecanismos). </w:t>
            </w: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6F6664F" w14:textId="77777777" w:rsidR="002153B0" w:rsidRDefault="00E55D14">
            <w:pPr>
              <w:ind w:hanging="584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Sí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FAA9C" w14:textId="74F7A28F" w:rsidR="002153B0" w:rsidRDefault="00E55D14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  <w:r w:rsidR="008275D3">
              <w:rPr>
                <w:rFonts w:ascii="Palatino Linotype" w:eastAsia="Palatino Linotype" w:hAnsi="Palatino Linotype" w:cs="Palatino Linotype"/>
                <w:b/>
              </w:rPr>
              <w:t>X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500E835" w14:textId="77777777" w:rsidR="002153B0" w:rsidRDefault="00E55D14">
            <w:pPr>
              <w:ind w:hanging="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 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9024F" w14:textId="77777777" w:rsidR="002153B0" w:rsidRDefault="00E55D14">
            <w:pPr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</w:tr>
      <w:tr w:rsidR="002153B0" w14:paraId="71572DB9" w14:textId="77777777">
        <w:trPr>
          <w:trHeight w:val="252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AA89B36" w14:textId="78B400AD" w:rsidR="002153B0" w:rsidRDefault="00E55D14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En caso afirmativo, describa el cumplimiento y uso que se le da al número de </w:t>
            </w:r>
            <w:r w:rsidR="00F22541">
              <w:rPr>
                <w:rFonts w:ascii="Palatino Linotype" w:eastAsia="Palatino Linotype" w:hAnsi="Palatino Linotype" w:cs="Palatino Linotype"/>
                <w:b/>
              </w:rPr>
              <w:t>consultas (</w:t>
            </w:r>
            <w:r>
              <w:rPr>
                <w:rFonts w:ascii="Palatino Linotype" w:eastAsia="Palatino Linotype" w:hAnsi="Palatino Linotype" w:cs="Palatino Linotype"/>
                <w:b/>
              </w:rPr>
              <w:t xml:space="preserve">contador de visitas) realizadas de la práctica: </w:t>
            </w:r>
          </w:p>
        </w:tc>
      </w:tr>
      <w:tr w:rsidR="002153B0" w14:paraId="6D742112" w14:textId="77777777">
        <w:trPr>
          <w:trHeight w:val="220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1FA82" w14:textId="70842E5B" w:rsidR="002153B0" w:rsidRDefault="008275D3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Mejora continua </w:t>
            </w:r>
          </w:p>
        </w:tc>
      </w:tr>
      <w:tr w:rsidR="002153B0" w14:paraId="0B8CAF1F" w14:textId="77777777">
        <w:trPr>
          <w:trHeight w:val="215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B259332" w14:textId="77777777" w:rsidR="002153B0" w:rsidRDefault="00E55D14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Nombre del documento que se adjunta como evidencia o hipervínculo a la misma: </w:t>
            </w:r>
          </w:p>
        </w:tc>
      </w:tr>
      <w:tr w:rsidR="002153B0" w14:paraId="04C990D8" w14:textId="77777777">
        <w:trPr>
          <w:trHeight w:val="217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6F674" w14:textId="022E53F6" w:rsidR="002153B0" w:rsidRDefault="00E55D14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  <w:r w:rsidR="003B2816">
              <w:rPr>
                <w:rFonts w:ascii="Palatino Linotype" w:eastAsia="Palatino Linotype" w:hAnsi="Palatino Linotype" w:cs="Palatino Linotype"/>
                <w:b/>
              </w:rPr>
              <w:t xml:space="preserve"> Matricula</w:t>
            </w:r>
          </w:p>
        </w:tc>
      </w:tr>
      <w:tr w:rsidR="002153B0" w14:paraId="2A834B4A" w14:textId="77777777">
        <w:trPr>
          <w:trHeight w:val="216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43C653A2" w14:textId="77777777" w:rsidR="002153B0" w:rsidRDefault="00E55D14">
            <w:pPr>
              <w:ind w:left="-708"/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lastRenderedPageBreak/>
              <w:t xml:space="preserve">Observaciones: </w:t>
            </w:r>
          </w:p>
        </w:tc>
      </w:tr>
      <w:tr w:rsidR="002153B0" w14:paraId="42185E99" w14:textId="77777777">
        <w:trPr>
          <w:trHeight w:val="218"/>
          <w:jc w:val="center"/>
        </w:trPr>
        <w:tc>
          <w:tcPr>
            <w:tcW w:w="97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C1CC5" w14:textId="77777777" w:rsidR="002153B0" w:rsidRDefault="00E55D14">
            <w:pPr>
              <w:jc w:val="both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</w:p>
        </w:tc>
      </w:tr>
    </w:tbl>
    <w:p w14:paraId="3BF1F3CA" w14:textId="77777777" w:rsidR="002153B0" w:rsidRDefault="002153B0">
      <w:pPr>
        <w:rPr>
          <w:rFonts w:ascii="Palatino Linotype" w:eastAsia="Palatino Linotype" w:hAnsi="Palatino Linotype" w:cs="Palatino Linotype"/>
          <w:b/>
        </w:rPr>
      </w:pPr>
      <w:bookmarkStart w:id="3" w:name="_heading=h.30j0zll" w:colFirst="0" w:colLast="0"/>
      <w:bookmarkEnd w:id="3"/>
    </w:p>
    <w:tbl>
      <w:tblPr>
        <w:tblStyle w:val="afffffffffff4"/>
        <w:tblW w:w="981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810"/>
      </w:tblGrid>
      <w:tr w:rsidR="002153B0" w14:paraId="6005DB60" w14:textId="77777777">
        <w:trPr>
          <w:trHeight w:val="214"/>
          <w:jc w:val="center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4C226EEA" w14:textId="77777777" w:rsidR="002153B0" w:rsidRDefault="00E55D14">
            <w:pPr>
              <w:ind w:left="-708"/>
              <w:rPr>
                <w:rFonts w:ascii="Palatino Linotype" w:eastAsia="Palatino Linotype" w:hAnsi="Palatino Linotype" w:cs="Palatino Linotype"/>
                <w:b/>
                <w:shd w:val="clear" w:color="auto" w:fill="E69138"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17. Listado de soportes documentales —y en su caso hipervínculos— que se adjuntan sobre la práctica:   </w:t>
            </w:r>
          </w:p>
        </w:tc>
      </w:tr>
      <w:tr w:rsidR="002153B0" w14:paraId="1E451A3D" w14:textId="77777777">
        <w:trPr>
          <w:trHeight w:val="582"/>
          <w:jc w:val="center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DDFF1" w14:textId="002753A0" w:rsidR="002153B0" w:rsidRDefault="00E55D14">
            <w:pPr>
              <w:ind w:left="-708"/>
              <w:rPr>
                <w:rFonts w:ascii="Palatino Linotype" w:eastAsia="Palatino Linotype" w:hAnsi="Palatino Linotype" w:cs="Palatino Linotype"/>
                <w:b/>
                <w:highlight w:val="yellow"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</w:t>
            </w:r>
            <w:hyperlink r:id="rId9" w:history="1">
              <w:r w:rsidR="003B2816" w:rsidRPr="00746E01">
                <w:rPr>
                  <w:rStyle w:val="Hipervnculo"/>
                  <w:rFonts w:ascii="Palatino Linotype" w:eastAsia="Palatino Linotype" w:hAnsi="Palatino Linotype" w:cs="Palatino Linotype"/>
                  <w:b/>
                </w:rPr>
                <w:t>https://utvt.edomex.gob.mx/sites/utvt.edomex.gob.mx/files/files/2.-%20OFERTA%20EDUCATIVA/2.4%20MATRICULA/Indicadores%20academicos%20TRASN%20PROACTIVA.pdf</w:t>
              </w:r>
            </w:hyperlink>
          </w:p>
        </w:tc>
      </w:tr>
    </w:tbl>
    <w:p w14:paraId="5C0C4909" w14:textId="77777777" w:rsidR="002153B0" w:rsidRDefault="002153B0">
      <w:pPr>
        <w:ind w:left="-708"/>
        <w:rPr>
          <w:rFonts w:ascii="Palatino Linotype" w:eastAsia="Palatino Linotype" w:hAnsi="Palatino Linotype" w:cs="Palatino Linotype"/>
          <w:b/>
        </w:rPr>
      </w:pPr>
    </w:p>
    <w:tbl>
      <w:tblPr>
        <w:tblStyle w:val="afffffffffff5"/>
        <w:tblW w:w="981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810"/>
      </w:tblGrid>
      <w:tr w:rsidR="002153B0" w14:paraId="5B4165BA" w14:textId="77777777">
        <w:trPr>
          <w:trHeight w:val="214"/>
          <w:jc w:val="center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5E5AC4EB" w14:textId="77777777" w:rsidR="002153B0" w:rsidRDefault="00E55D14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18. En caso de ser una práctica que se presente por segunda ocasión, describa la innovación con la que cuenta para este ejercicio.</w:t>
            </w:r>
          </w:p>
        </w:tc>
      </w:tr>
      <w:tr w:rsidR="002153B0" w14:paraId="50D646D2" w14:textId="77777777">
        <w:trPr>
          <w:trHeight w:val="582"/>
          <w:jc w:val="center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88229" w14:textId="585C3DB8" w:rsidR="002153B0" w:rsidRDefault="00CE32BB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N/A</w:t>
            </w:r>
          </w:p>
        </w:tc>
      </w:tr>
      <w:tr w:rsidR="002153B0" w14:paraId="71E687CC" w14:textId="77777777">
        <w:trPr>
          <w:trHeight w:val="582"/>
          <w:jc w:val="center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</w:tcPr>
          <w:p w14:paraId="4767BDBB" w14:textId="77777777" w:rsidR="002153B0" w:rsidRDefault="00E55D14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Nombre del documento que se adjunta como evidencia o hipervínculo a la misma: </w:t>
            </w:r>
          </w:p>
        </w:tc>
      </w:tr>
      <w:tr w:rsidR="002153B0" w14:paraId="46F6BDD5" w14:textId="77777777">
        <w:trPr>
          <w:trHeight w:val="582"/>
          <w:jc w:val="center"/>
        </w:trPr>
        <w:tc>
          <w:tcPr>
            <w:tcW w:w="9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48749" w14:textId="77777777" w:rsidR="002153B0" w:rsidRDefault="002153B0">
            <w:pPr>
              <w:ind w:left="-708"/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</w:tbl>
    <w:p w14:paraId="02DD64B5" w14:textId="77777777" w:rsidR="002153B0" w:rsidRDefault="002153B0">
      <w:pPr>
        <w:rPr>
          <w:rFonts w:ascii="Palatino Linotype" w:eastAsia="Palatino Linotype" w:hAnsi="Palatino Linotype" w:cs="Palatino Linotype"/>
        </w:rPr>
      </w:pPr>
    </w:p>
    <w:sectPr w:rsidR="002153B0">
      <w:headerReference w:type="default" r:id="rId10"/>
      <w:footerReference w:type="default" r:id="rId11"/>
      <w:pgSz w:w="12240" w:h="15840"/>
      <w:pgMar w:top="1417" w:right="1701" w:bottom="3261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B2ED8D" w14:textId="77777777" w:rsidR="00E55D14" w:rsidRDefault="00E55D14">
      <w:pPr>
        <w:spacing w:after="0" w:line="240" w:lineRule="auto"/>
      </w:pPr>
      <w:r>
        <w:separator/>
      </w:r>
    </w:p>
  </w:endnote>
  <w:endnote w:type="continuationSeparator" w:id="0">
    <w:p w14:paraId="013A8C3B" w14:textId="77777777" w:rsidR="00E55D14" w:rsidRDefault="00E55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F8A1E3-B584-4215-8413-EB81EA3A2BAD}"/>
    <w:embedBold r:id="rId2" w:fontKey="{A93538CE-AE9D-43BE-A37F-E474DD11A4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6052899-C751-4AE1-832E-5626955CE18D}"/>
    <w:embedItalic r:id="rId4" w:fontKey="{73F37F82-51BE-4EE3-82BD-EC5115A4B94C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3F5D696C-9680-48F0-AA3C-DA067A5C61E8}"/>
    <w:embedBold r:id="rId6" w:fontKey="{139B6D73-15BB-4442-8860-7D62BCDE7015}"/>
    <w:embedItalic r:id="rId7" w:fontKey="{42D5E54B-243C-476E-BBFA-55B5A2EAEA75}"/>
    <w:embedBoldItalic r:id="rId8" w:fontKey="{E87170B8-75BE-404F-9325-779AAEEB0E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D6BA186-FF8D-4B9D-B9C6-EF0C8D2015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BBC6D" w14:textId="77777777" w:rsidR="002153B0" w:rsidRDefault="00E55D1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4974BF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4974BF">
      <w:rPr>
        <w:b/>
        <w:noProof/>
        <w:color w:val="000000"/>
        <w:sz w:val="24"/>
        <w:szCs w:val="24"/>
      </w:rPr>
      <w:t>10</w:t>
    </w:r>
    <w:r>
      <w:rPr>
        <w:b/>
        <w:color w:val="000000"/>
        <w:sz w:val="24"/>
        <w:szCs w:val="24"/>
      </w:rPr>
      <w:fldChar w:fldCharType="end"/>
    </w:r>
  </w:p>
  <w:p w14:paraId="31986A8B" w14:textId="77777777" w:rsidR="002153B0" w:rsidRDefault="002153B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84739B" w14:textId="77777777" w:rsidR="00E55D14" w:rsidRDefault="00E55D14">
      <w:pPr>
        <w:spacing w:after="0" w:line="240" w:lineRule="auto"/>
      </w:pPr>
      <w:r>
        <w:separator/>
      </w:r>
    </w:p>
  </w:footnote>
  <w:footnote w:type="continuationSeparator" w:id="0">
    <w:p w14:paraId="46681366" w14:textId="77777777" w:rsidR="00E55D14" w:rsidRDefault="00E55D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E30096" w14:textId="77777777" w:rsidR="002153B0" w:rsidRDefault="00E55D14">
    <w:pPr>
      <w:tabs>
        <w:tab w:val="center" w:pos="4419"/>
        <w:tab w:val="right" w:pos="8838"/>
      </w:tabs>
      <w:ind w:left="-425" w:hanging="720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D0B4A1F" wp14:editId="05274754">
          <wp:simplePos x="0" y="0"/>
          <wp:positionH relativeFrom="column">
            <wp:posOffset>-1038224</wp:posOffset>
          </wp:positionH>
          <wp:positionV relativeFrom="paragraph">
            <wp:posOffset>-438149</wp:posOffset>
          </wp:positionV>
          <wp:extent cx="7762875" cy="10023158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2875" cy="100231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3B0"/>
    <w:rsid w:val="000F0887"/>
    <w:rsid w:val="0017524D"/>
    <w:rsid w:val="002153B0"/>
    <w:rsid w:val="002B2BAC"/>
    <w:rsid w:val="002D245C"/>
    <w:rsid w:val="00332B46"/>
    <w:rsid w:val="003611ED"/>
    <w:rsid w:val="00373E68"/>
    <w:rsid w:val="003B2816"/>
    <w:rsid w:val="00442294"/>
    <w:rsid w:val="004974BF"/>
    <w:rsid w:val="004D5880"/>
    <w:rsid w:val="004F02D3"/>
    <w:rsid w:val="00574F5A"/>
    <w:rsid w:val="00682289"/>
    <w:rsid w:val="0069409C"/>
    <w:rsid w:val="006A7248"/>
    <w:rsid w:val="007337BF"/>
    <w:rsid w:val="007D5D97"/>
    <w:rsid w:val="008275D3"/>
    <w:rsid w:val="00851113"/>
    <w:rsid w:val="00914455"/>
    <w:rsid w:val="00951260"/>
    <w:rsid w:val="009C7670"/>
    <w:rsid w:val="00A75277"/>
    <w:rsid w:val="00B835D3"/>
    <w:rsid w:val="00BE71B3"/>
    <w:rsid w:val="00C461D1"/>
    <w:rsid w:val="00C52476"/>
    <w:rsid w:val="00CC6D48"/>
    <w:rsid w:val="00CE32BB"/>
    <w:rsid w:val="00D44DA0"/>
    <w:rsid w:val="00E54E11"/>
    <w:rsid w:val="00E55D14"/>
    <w:rsid w:val="00F22541"/>
    <w:rsid w:val="00F57CAA"/>
    <w:rsid w:val="00F87B69"/>
    <w:rsid w:val="00FB10C3"/>
    <w:rsid w:val="00FE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7B1E7"/>
  <w15:docId w15:val="{4B9A6B61-3676-4769-BD70-C6505CE40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/>
    <w:rsid w:val="00CA61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c"/>
    <w:tblPr>
      <w:tblStyleRowBandSize w:val="1"/>
      <w:tblStyleColBandSize w:val="1"/>
      <w:tblCellMar>
        <w:top w:w="41" w:type="dxa"/>
        <w:left w:w="106" w:type="dxa"/>
        <w:right w:w="67" w:type="dxa"/>
      </w:tblCellMar>
    </w:tblPr>
  </w:style>
  <w:style w:type="table" w:customStyle="1" w:styleId="a0">
    <w:basedOn w:val="TableNormalc"/>
    <w:tblPr>
      <w:tblStyleRowBandSize w:val="1"/>
      <w:tblStyleColBandSize w:val="1"/>
      <w:tblCellMar>
        <w:top w:w="41" w:type="dxa"/>
        <w:left w:w="107" w:type="dxa"/>
        <w:right w:w="73" w:type="dxa"/>
      </w:tblCellMar>
    </w:tblPr>
  </w:style>
  <w:style w:type="table" w:customStyle="1" w:styleId="a1">
    <w:basedOn w:val="TableNormalc"/>
    <w:tblPr>
      <w:tblStyleRowBandSize w:val="1"/>
      <w:tblStyleColBandSize w:val="1"/>
      <w:tblCellMar>
        <w:top w:w="41" w:type="dxa"/>
        <w:right w:w="60" w:type="dxa"/>
      </w:tblCellMar>
    </w:tblPr>
  </w:style>
  <w:style w:type="table" w:customStyle="1" w:styleId="a2">
    <w:basedOn w:val="TableNormalc"/>
    <w:tblPr>
      <w:tblStyleRowBandSize w:val="1"/>
      <w:tblStyleColBandSize w:val="1"/>
      <w:tblCellMar>
        <w:top w:w="41" w:type="dxa"/>
        <w:right w:w="62" w:type="dxa"/>
      </w:tblCellMar>
    </w:tblPr>
  </w:style>
  <w:style w:type="table" w:customStyle="1" w:styleId="a3">
    <w:basedOn w:val="TableNormalc"/>
    <w:tblPr>
      <w:tblStyleRowBandSize w:val="1"/>
      <w:tblStyleColBandSize w:val="1"/>
      <w:tblCellMar>
        <w:top w:w="41" w:type="dxa"/>
        <w:left w:w="107" w:type="dxa"/>
        <w:right w:w="70" w:type="dxa"/>
      </w:tblCellMar>
    </w:tblPr>
  </w:style>
  <w:style w:type="table" w:customStyle="1" w:styleId="a4">
    <w:basedOn w:val="TableNormalc"/>
    <w:tblPr>
      <w:tblStyleRowBandSize w:val="1"/>
      <w:tblStyleColBandSize w:val="1"/>
      <w:tblCellMar>
        <w:top w:w="40" w:type="dxa"/>
        <w:right w:w="26" w:type="dxa"/>
      </w:tblCellMar>
    </w:tblPr>
  </w:style>
  <w:style w:type="table" w:customStyle="1" w:styleId="a5">
    <w:basedOn w:val="TableNormalc"/>
    <w:tblPr>
      <w:tblStyleRowBandSize w:val="1"/>
      <w:tblStyleColBandSize w:val="1"/>
      <w:tblCellMar>
        <w:top w:w="41" w:type="dxa"/>
        <w:left w:w="107" w:type="dxa"/>
        <w:right w:w="71" w:type="dxa"/>
      </w:tblCellMar>
    </w:tblPr>
  </w:style>
  <w:style w:type="table" w:customStyle="1" w:styleId="a6">
    <w:basedOn w:val="TableNormalc"/>
    <w:tblPr>
      <w:tblStyleRowBandSize w:val="1"/>
      <w:tblStyleColBandSize w:val="1"/>
      <w:tblCellMar>
        <w:top w:w="40" w:type="dxa"/>
        <w:right w:w="12" w:type="dxa"/>
      </w:tblCellMar>
    </w:tblPr>
  </w:style>
  <w:style w:type="table" w:customStyle="1" w:styleId="a7">
    <w:basedOn w:val="TableNormalc"/>
    <w:tblPr>
      <w:tblStyleRowBandSize w:val="1"/>
      <w:tblStyleColBandSize w:val="1"/>
      <w:tblCellMar>
        <w:top w:w="41" w:type="dxa"/>
        <w:left w:w="107" w:type="dxa"/>
        <w:right w:w="69" w:type="dxa"/>
      </w:tblCellMar>
    </w:tblPr>
  </w:style>
  <w:style w:type="table" w:customStyle="1" w:styleId="a8">
    <w:basedOn w:val="TableNormalc"/>
    <w:tblPr>
      <w:tblStyleRowBandSize w:val="1"/>
      <w:tblStyleColBandSize w:val="1"/>
      <w:tblCellMar>
        <w:top w:w="41" w:type="dxa"/>
        <w:left w:w="107" w:type="dxa"/>
        <w:right w:w="70" w:type="dxa"/>
      </w:tblCellMar>
    </w:tblPr>
  </w:style>
  <w:style w:type="table" w:customStyle="1" w:styleId="a9">
    <w:basedOn w:val="TableNormalc"/>
    <w:tblPr>
      <w:tblStyleRowBandSize w:val="1"/>
      <w:tblStyleColBandSize w:val="1"/>
      <w:tblCellMar>
        <w:top w:w="41" w:type="dxa"/>
        <w:left w:w="107" w:type="dxa"/>
        <w:right w:w="67" w:type="dxa"/>
      </w:tblCellMar>
    </w:tblPr>
  </w:style>
  <w:style w:type="table" w:customStyle="1" w:styleId="aa">
    <w:basedOn w:val="TableNormalc"/>
    <w:tblPr>
      <w:tblStyleRowBandSize w:val="1"/>
      <w:tblStyleColBandSize w:val="1"/>
      <w:tblCellMar>
        <w:top w:w="41" w:type="dxa"/>
        <w:left w:w="107" w:type="dxa"/>
        <w:right w:w="70" w:type="dxa"/>
      </w:tblCellMar>
    </w:tblPr>
  </w:style>
  <w:style w:type="table" w:customStyle="1" w:styleId="ab">
    <w:basedOn w:val="TableNormalc"/>
    <w:tblPr>
      <w:tblStyleRowBandSize w:val="1"/>
      <w:tblStyleColBandSize w:val="1"/>
      <w:tblCellMar>
        <w:top w:w="41" w:type="dxa"/>
        <w:left w:w="107" w:type="dxa"/>
        <w:right w:w="71" w:type="dxa"/>
      </w:tblCellMar>
    </w:tblPr>
  </w:style>
  <w:style w:type="table" w:customStyle="1" w:styleId="ac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d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e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0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1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2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3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4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5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6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7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8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9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a">
    <w:basedOn w:val="TableNormalc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character" w:styleId="Nmerodepgina">
    <w:name w:val="page number"/>
    <w:basedOn w:val="Fuentedeprrafopredeter"/>
    <w:uiPriority w:val="99"/>
    <w:semiHidden/>
    <w:unhideWhenUsed/>
    <w:rsid w:val="00B6330C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E5A88"/>
    <w:rPr>
      <w:color w:val="605E5C"/>
      <w:shd w:val="clear" w:color="auto" w:fill="E1DFDD"/>
    </w:rPr>
  </w:style>
  <w:style w:type="table" w:customStyle="1" w:styleId="afb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c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d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e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0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1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2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3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4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5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6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7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8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9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a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b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c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d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e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0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1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2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3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4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5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6">
    <w:basedOn w:val="TableNormalb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7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8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9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a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b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c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d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e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0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1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2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3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4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5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6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7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8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9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a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b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c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d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e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0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1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2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3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4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5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6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7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8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9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a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b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c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d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e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">
    <w:basedOn w:val="TableNormal9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0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1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2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3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4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5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6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7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8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9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a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b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c">
    <w:basedOn w:val="TableNormal6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d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e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0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1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2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3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4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5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6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7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8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9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a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b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c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d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e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0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1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2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3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4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5">
    <w:basedOn w:val="TableNormal5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6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7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8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9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a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b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c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d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e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0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1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2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3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4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5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6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7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8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9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a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b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c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d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e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0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1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2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3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4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5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6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7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8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9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c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d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e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f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f0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f1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f2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f3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f4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table" w:customStyle="1" w:styleId="afffffffffff5">
    <w:basedOn w:val="TableNormal3"/>
    <w:tblPr>
      <w:tblStyleRowBandSize w:val="1"/>
      <w:tblStyleColBandSize w:val="1"/>
      <w:tblCellMar>
        <w:top w:w="41" w:type="dxa"/>
        <w:left w:w="827" w:type="dxa"/>
        <w:right w:w="115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F02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5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utvt.edomex.gob.mx/sites/utvt.edomex.gob.mx/files/files/2.-%20OFERTA%20EDUCATIVA/2.4%20MATRICULA/Indicadores%20academicos%20TRASN%20PROACTIVA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x/hc+WamFhJdYncQD+DL0AyAhQ==">CgMxLjAaHwoBMBIaChgICVIUChJ0YWJsZS42amZsNmFrbHYxcDcyCWguMWZvYjl0ZTIJaC4zMGowemxsOAByITFIcjM4NTNRTnRYUE5maTZYZFhRZ0xUSUMwOTBjb05YUQ==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1426</Words>
  <Characters>7848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Guillermo Munoz Acevedo</dc:creator>
  <cp:lastModifiedBy>USUARIO</cp:lastModifiedBy>
  <cp:revision>2</cp:revision>
  <cp:lastPrinted>2025-07-11T21:05:00Z</cp:lastPrinted>
  <dcterms:created xsi:type="dcterms:W3CDTF">2025-07-15T20:05:00Z</dcterms:created>
  <dcterms:modified xsi:type="dcterms:W3CDTF">2025-07-15T20:05:00Z</dcterms:modified>
</cp:coreProperties>
</file>